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20DD" w:rsidRPr="00FE5422" w:rsidRDefault="00F520DD" w:rsidP="00F520DD">
      <w:pPr>
        <w:rPr>
          <w:sz w:val="18"/>
          <w:szCs w:val="18"/>
        </w:rPr>
      </w:pPr>
    </w:p>
    <w:p w:rsidR="00F520DD" w:rsidRPr="00FE5422" w:rsidRDefault="00F520DD" w:rsidP="00F520DD">
      <w:pPr>
        <w:jc w:val="center"/>
        <w:rPr>
          <w:rFonts w:ascii="Book Antiqua" w:eastAsia="BatangChe" w:hAnsi="Book Antiqua"/>
          <w:b/>
          <w:sz w:val="28"/>
          <w:szCs w:val="28"/>
        </w:rPr>
      </w:pPr>
      <w:r w:rsidRPr="00FE5422">
        <w:rPr>
          <w:rFonts w:ascii="Book Antiqua" w:eastAsia="BatangChe" w:hAnsi="Book Antiqua"/>
          <w:b/>
          <w:sz w:val="28"/>
          <w:szCs w:val="28"/>
        </w:rPr>
        <w:t>ENVIRONMENTAL STEWARDSHIP SERVICE LEARNING PROJECT</w:t>
      </w:r>
    </w:p>
    <w:p w:rsidR="00F520DD" w:rsidRPr="00FE5422" w:rsidRDefault="00F520DD" w:rsidP="00F520DD">
      <w:pPr>
        <w:rPr>
          <w:rFonts w:ascii="Book Antiqua" w:eastAsia="BatangChe" w:hAnsi="Book Antiqua"/>
          <w:b/>
          <w:sz w:val="28"/>
          <w:szCs w:val="28"/>
          <w:u w:val="single"/>
        </w:rPr>
      </w:pPr>
    </w:p>
    <w:p w:rsidR="00F520DD" w:rsidRPr="00FE5422" w:rsidRDefault="00F520DD" w:rsidP="00F520DD">
      <w:pPr>
        <w:spacing w:line="360" w:lineRule="auto"/>
        <w:rPr>
          <w:rFonts w:ascii="Book Antiqua" w:eastAsia="BatangChe" w:hAnsi="Book Antiqua"/>
          <w:sz w:val="24"/>
        </w:rPr>
      </w:pPr>
      <w:r w:rsidRPr="00FE5422">
        <w:rPr>
          <w:rFonts w:ascii="Book Antiqua" w:eastAsia="BatangChe" w:hAnsi="Book Antiqua"/>
          <w:b/>
          <w:sz w:val="24"/>
          <w:u w:val="single"/>
        </w:rPr>
        <w:t>Description:</w:t>
      </w:r>
      <w:r w:rsidRPr="00FE5422">
        <w:rPr>
          <w:rFonts w:ascii="Book Antiqua" w:eastAsia="BatangChe" w:hAnsi="Book Antiqua"/>
          <w:sz w:val="24"/>
        </w:rPr>
        <w:t xml:space="preserve"> A large component of environmental science consists of action outside the classroom. This year you have the opportunity to expand your interest and involvement in solving environmental problems by developing, executing, and reflecting upon your own environmental stewardship service learning project. This should be a year-long experience that involves collaboration with the local community and addresses a worthwhile local environmental issue.  This project consists of four major parts outlined in the rubric below: 1) Goals, 2) Action Plan, 3) Execution</w:t>
      </w:r>
      <w:r w:rsidR="00FE5422" w:rsidRPr="00FE5422">
        <w:rPr>
          <w:rFonts w:ascii="Book Antiqua" w:eastAsia="BatangChe" w:hAnsi="Book Antiqua"/>
          <w:sz w:val="24"/>
        </w:rPr>
        <w:t>/Implementation</w:t>
      </w:r>
      <w:r w:rsidRPr="00FE5422">
        <w:rPr>
          <w:rFonts w:ascii="Book Antiqua" w:eastAsia="BatangChe" w:hAnsi="Book Antiqua"/>
          <w:sz w:val="24"/>
        </w:rPr>
        <w:t xml:space="preserve">, and 4) </w:t>
      </w:r>
      <w:proofErr w:type="gramStart"/>
      <w:r w:rsidRPr="00FE5422">
        <w:rPr>
          <w:rFonts w:ascii="Book Antiqua" w:eastAsia="BatangChe" w:hAnsi="Book Antiqua"/>
          <w:sz w:val="24"/>
        </w:rPr>
        <w:t>Reflection.</w:t>
      </w:r>
      <w:proofErr w:type="gramEnd"/>
    </w:p>
    <w:p w:rsidR="00F520DD" w:rsidRPr="00FE5422" w:rsidRDefault="00F520DD" w:rsidP="00F520DD">
      <w:pPr>
        <w:spacing w:line="360" w:lineRule="auto"/>
        <w:rPr>
          <w:rFonts w:ascii="Book Antiqua" w:eastAsia="BatangChe" w:hAnsi="Book Antiqua"/>
          <w:sz w:val="24"/>
        </w:rPr>
      </w:pPr>
    </w:p>
    <w:p w:rsidR="00F520DD" w:rsidRPr="00FE5422" w:rsidRDefault="00F520DD" w:rsidP="00F520DD">
      <w:pPr>
        <w:spacing w:line="360" w:lineRule="auto"/>
        <w:rPr>
          <w:rFonts w:ascii="Book Antiqua" w:eastAsia="BatangChe" w:hAnsi="Book Antiqua"/>
          <w:sz w:val="24"/>
        </w:rPr>
      </w:pPr>
      <w:r w:rsidRPr="00FE5422">
        <w:rPr>
          <w:rFonts w:ascii="Book Antiqua" w:eastAsia="BatangChe" w:hAnsi="Book Antiqua"/>
          <w:sz w:val="24"/>
        </w:rPr>
        <w:t>This project can be submitted in a format of your choice (binder, PowerPoint, video podcast, journal, documentary, etc.), but must contain all the criteria below</w:t>
      </w:r>
      <w:r w:rsidR="00FE5422" w:rsidRPr="00FE5422">
        <w:rPr>
          <w:rFonts w:ascii="Book Antiqua" w:eastAsia="BatangChe" w:hAnsi="Book Antiqua"/>
          <w:sz w:val="24"/>
        </w:rPr>
        <w:t xml:space="preserve"> with a completed activity log that will be provided to you</w:t>
      </w:r>
      <w:r w:rsidRPr="00FE5422">
        <w:rPr>
          <w:rFonts w:ascii="Book Antiqua" w:eastAsia="BatangChe" w:hAnsi="Book Antiqua"/>
          <w:sz w:val="24"/>
        </w:rPr>
        <w:t>. Acceptable evidence for execution</w:t>
      </w:r>
      <w:r w:rsidR="00FE5422" w:rsidRPr="00FE5422">
        <w:rPr>
          <w:rFonts w:ascii="Book Antiqua" w:eastAsia="BatangChe" w:hAnsi="Book Antiqua"/>
          <w:sz w:val="24"/>
        </w:rPr>
        <w:t xml:space="preserve"> of each step</w:t>
      </w:r>
      <w:r w:rsidRPr="00FE5422">
        <w:rPr>
          <w:rFonts w:ascii="Book Antiqua" w:eastAsia="BatangChe" w:hAnsi="Book Antiqua"/>
          <w:sz w:val="24"/>
        </w:rPr>
        <w:t xml:space="preserve"> includes a letter from a collaborator who can vouch for completion or pictures/video of the step-by-step process. The first two parts (Goals and Action Pl</w:t>
      </w:r>
      <w:r w:rsidR="00C67DEC">
        <w:rPr>
          <w:rFonts w:ascii="Book Antiqua" w:eastAsia="BatangChe" w:hAnsi="Book Antiqua"/>
          <w:sz w:val="24"/>
        </w:rPr>
        <w:t xml:space="preserve">an) will be due in two weeks on </w:t>
      </w:r>
      <w:r w:rsidR="00C7763D" w:rsidRPr="00C7763D">
        <w:rPr>
          <w:rFonts w:ascii="Book Antiqua" w:eastAsia="BatangChe" w:hAnsi="Book Antiqua"/>
          <w:b/>
          <w:sz w:val="24"/>
        </w:rPr>
        <w:t>Tuesday, February 12</w:t>
      </w:r>
      <w:r w:rsidR="00C7763D" w:rsidRPr="00C7763D">
        <w:rPr>
          <w:rFonts w:ascii="Book Antiqua" w:eastAsia="BatangChe" w:hAnsi="Book Antiqua"/>
          <w:b/>
          <w:sz w:val="24"/>
          <w:vertAlign w:val="superscript"/>
        </w:rPr>
        <w:t>th</w:t>
      </w:r>
      <w:r w:rsidR="00C7763D">
        <w:rPr>
          <w:rFonts w:ascii="Book Antiqua" w:eastAsia="BatangChe" w:hAnsi="Book Antiqua"/>
          <w:sz w:val="24"/>
        </w:rPr>
        <w:t xml:space="preserve"> </w:t>
      </w:r>
      <w:r w:rsidR="00C7763D">
        <w:rPr>
          <w:rFonts w:ascii="Book Antiqua" w:eastAsia="BatangChe" w:hAnsi="Book Antiqua"/>
          <w:b/>
          <w:sz w:val="24"/>
        </w:rPr>
        <w:t xml:space="preserve">, </w:t>
      </w:r>
      <w:r w:rsidRPr="00FE5422">
        <w:rPr>
          <w:rFonts w:ascii="Book Antiqua" w:eastAsia="BatangChe" w:hAnsi="Book Antiqua"/>
          <w:sz w:val="24"/>
        </w:rPr>
        <w:t>while the final project (with all four parts) wil</w:t>
      </w:r>
      <w:r w:rsidR="00C67DEC">
        <w:rPr>
          <w:rFonts w:ascii="Book Antiqua" w:eastAsia="BatangChe" w:hAnsi="Book Antiqua"/>
          <w:sz w:val="24"/>
        </w:rPr>
        <w:t xml:space="preserve">l be due on </w:t>
      </w:r>
      <w:r w:rsidR="00C7763D">
        <w:rPr>
          <w:rFonts w:ascii="Book Antiqua" w:eastAsia="BatangChe" w:hAnsi="Book Antiqua"/>
          <w:b/>
          <w:sz w:val="24"/>
        </w:rPr>
        <w:t>Thursday, May 16</w:t>
      </w:r>
      <w:r w:rsidR="00C7763D" w:rsidRPr="00C7763D">
        <w:rPr>
          <w:rFonts w:ascii="Book Antiqua" w:eastAsia="BatangChe" w:hAnsi="Book Antiqua"/>
          <w:b/>
          <w:sz w:val="24"/>
          <w:vertAlign w:val="superscript"/>
        </w:rPr>
        <w:t>th</w:t>
      </w:r>
      <w:r w:rsidR="00C7763D">
        <w:rPr>
          <w:rFonts w:ascii="Book Antiqua" w:eastAsia="BatangChe" w:hAnsi="Book Antiqua"/>
          <w:b/>
          <w:sz w:val="24"/>
        </w:rPr>
        <w:t xml:space="preserve"> </w:t>
      </w:r>
      <w:r w:rsidR="009133A5">
        <w:rPr>
          <w:rFonts w:ascii="Book Antiqua" w:eastAsia="BatangChe" w:hAnsi="Book Antiqua"/>
          <w:b/>
          <w:sz w:val="24"/>
        </w:rPr>
        <w:t xml:space="preserve"> </w:t>
      </w:r>
      <w:r w:rsidR="00C7763D">
        <w:rPr>
          <w:rFonts w:ascii="Book Antiqua" w:eastAsia="BatangChe" w:hAnsi="Book Antiqua"/>
          <w:b/>
          <w:sz w:val="24"/>
        </w:rPr>
        <w:t>(or sooner if possible.)</w:t>
      </w:r>
    </w:p>
    <w:p w:rsidR="00F520DD" w:rsidRPr="00FE5422" w:rsidRDefault="00F520DD" w:rsidP="00F520DD">
      <w:pPr>
        <w:spacing w:line="360" w:lineRule="auto"/>
        <w:rPr>
          <w:rFonts w:ascii="Book Antiqua" w:eastAsia="BatangChe" w:hAnsi="Book Antiqua"/>
          <w:sz w:val="24"/>
        </w:rPr>
      </w:pPr>
    </w:p>
    <w:p w:rsidR="00F520DD" w:rsidRPr="00FE5422" w:rsidRDefault="00F520DD" w:rsidP="00F520DD">
      <w:pPr>
        <w:spacing w:line="360" w:lineRule="auto"/>
        <w:rPr>
          <w:rFonts w:ascii="Book Antiqua" w:eastAsia="BatangChe" w:hAnsi="Book Antiqua"/>
          <w:sz w:val="24"/>
        </w:rPr>
      </w:pPr>
      <w:r w:rsidRPr="00FE5422">
        <w:rPr>
          <w:rFonts w:ascii="Book Antiqua" w:eastAsia="BatangChe" w:hAnsi="Book Antiqua"/>
          <w:sz w:val="24"/>
        </w:rPr>
        <w:t>You may choose to work with another classmate to develop a plan. However, each individual must submit a unique final project. (For example, while you may be working towards similar goals, one person may choose to complete a journal or scrapbook while the other person may choose to complete a video or documentary.)</w:t>
      </w:r>
    </w:p>
    <w:p w:rsidR="00F520DD" w:rsidRPr="00FE5422" w:rsidRDefault="00F520DD" w:rsidP="00F520DD">
      <w:pPr>
        <w:spacing w:line="360" w:lineRule="auto"/>
        <w:rPr>
          <w:rFonts w:ascii="Book Antiqua" w:eastAsia="BatangChe" w:hAnsi="Book Antiqua"/>
          <w:sz w:val="18"/>
          <w:szCs w:val="18"/>
        </w:rPr>
      </w:pPr>
    </w:p>
    <w:p w:rsidR="00F520DD" w:rsidRPr="00FE5422" w:rsidRDefault="00F520DD" w:rsidP="00FE5422">
      <w:pPr>
        <w:spacing w:line="360" w:lineRule="auto"/>
        <w:jc w:val="center"/>
        <w:rPr>
          <w:rFonts w:ascii="Book Antiqua" w:eastAsia="BatangChe" w:hAnsi="Book Antiqua"/>
          <w:b/>
          <w:sz w:val="36"/>
          <w:szCs w:val="36"/>
        </w:rPr>
      </w:pPr>
      <w:r w:rsidRPr="00FE5422">
        <w:rPr>
          <w:rFonts w:ascii="Book Antiqua" w:eastAsia="BatangChe" w:hAnsi="Book Antiqua"/>
          <w:b/>
          <w:sz w:val="36"/>
          <w:szCs w:val="36"/>
        </w:rPr>
        <w:t>Be creative and enjoy this potentially rewarding experience!</w:t>
      </w:r>
    </w:p>
    <w:p w:rsidR="00F520DD" w:rsidRDefault="00F520DD" w:rsidP="00F520DD">
      <w:pPr>
        <w:spacing w:line="360" w:lineRule="auto"/>
        <w:rPr>
          <w:rFonts w:ascii="Book Antiqua" w:eastAsia="BatangChe" w:hAnsi="Book Antiqua"/>
          <w:sz w:val="18"/>
          <w:szCs w:val="18"/>
        </w:rPr>
      </w:pPr>
      <w:r w:rsidRPr="00FE5422">
        <w:rPr>
          <w:rFonts w:ascii="Book Antiqua" w:eastAsia="BatangChe" w:hAnsi="Book Antiqua"/>
          <w:sz w:val="18"/>
          <w:szCs w:val="18"/>
        </w:rPr>
        <w:t xml:space="preserve"> </w:t>
      </w:r>
    </w:p>
    <w:p w:rsidR="00FE5422" w:rsidRDefault="00FE5422" w:rsidP="00F520DD">
      <w:pPr>
        <w:spacing w:line="360" w:lineRule="auto"/>
        <w:rPr>
          <w:rFonts w:ascii="Book Antiqua" w:eastAsia="BatangChe" w:hAnsi="Book Antiqua"/>
          <w:sz w:val="18"/>
          <w:szCs w:val="18"/>
        </w:rPr>
      </w:pPr>
    </w:p>
    <w:p w:rsidR="00FE5422" w:rsidRDefault="00FE5422" w:rsidP="00F520DD">
      <w:pPr>
        <w:spacing w:line="360" w:lineRule="auto"/>
        <w:rPr>
          <w:rFonts w:ascii="Book Antiqua" w:eastAsia="BatangChe" w:hAnsi="Book Antiqua"/>
          <w:sz w:val="18"/>
          <w:szCs w:val="18"/>
        </w:rPr>
      </w:pPr>
    </w:p>
    <w:p w:rsidR="00FE5422" w:rsidRDefault="00FE5422" w:rsidP="00F520DD">
      <w:pPr>
        <w:spacing w:line="360" w:lineRule="auto"/>
        <w:rPr>
          <w:rFonts w:ascii="Book Antiqua" w:eastAsia="BatangChe" w:hAnsi="Book Antiqua"/>
          <w:sz w:val="18"/>
          <w:szCs w:val="18"/>
        </w:rPr>
      </w:pPr>
    </w:p>
    <w:p w:rsidR="00FE5422" w:rsidRDefault="00FE5422" w:rsidP="00F520DD">
      <w:pPr>
        <w:spacing w:line="360" w:lineRule="auto"/>
        <w:rPr>
          <w:rFonts w:ascii="Book Antiqua" w:eastAsia="BatangChe" w:hAnsi="Book Antiqua"/>
          <w:sz w:val="18"/>
          <w:szCs w:val="18"/>
        </w:rPr>
      </w:pPr>
    </w:p>
    <w:p w:rsidR="00FE5422" w:rsidRDefault="00FE5422" w:rsidP="00F520DD">
      <w:pPr>
        <w:spacing w:line="360" w:lineRule="auto"/>
        <w:rPr>
          <w:rFonts w:ascii="Book Antiqua" w:eastAsia="BatangChe" w:hAnsi="Book Antiqua"/>
          <w:sz w:val="18"/>
          <w:szCs w:val="18"/>
        </w:rPr>
      </w:pPr>
    </w:p>
    <w:p w:rsidR="00FE5422" w:rsidRDefault="00FE5422" w:rsidP="00F520DD">
      <w:pPr>
        <w:spacing w:line="360" w:lineRule="auto"/>
        <w:rPr>
          <w:rFonts w:ascii="Book Antiqua" w:eastAsia="BatangChe" w:hAnsi="Book Antiqua"/>
          <w:sz w:val="18"/>
          <w:szCs w:val="18"/>
        </w:rPr>
      </w:pPr>
    </w:p>
    <w:p w:rsidR="00521CF6" w:rsidRPr="00FE5422" w:rsidRDefault="00521CF6" w:rsidP="00F520DD">
      <w:pPr>
        <w:spacing w:line="360" w:lineRule="auto"/>
        <w:rPr>
          <w:rFonts w:ascii="Book Antiqua" w:eastAsia="BatangChe" w:hAnsi="Book Antiqua"/>
          <w:sz w:val="18"/>
          <w:szCs w:val="18"/>
        </w:rPr>
      </w:pPr>
    </w:p>
    <w:tbl>
      <w:tblPr>
        <w:tblpPr w:leftFromText="180" w:rightFromText="180" w:vertAnchor="text" w:horzAnchor="margin" w:tblpX="-684" w:tblpY="190"/>
        <w:tblW w:w="58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1"/>
        <w:gridCol w:w="9215"/>
        <w:gridCol w:w="425"/>
        <w:gridCol w:w="425"/>
        <w:gridCol w:w="423"/>
      </w:tblGrid>
      <w:tr w:rsidR="00F520DD" w:rsidRPr="00FE5422">
        <w:trPr>
          <w:trHeight w:val="1610"/>
        </w:trPr>
        <w:tc>
          <w:tcPr>
            <w:tcW w:w="313" w:type="pct"/>
            <w:vMerge w:val="restart"/>
            <w:tcBorders>
              <w:right w:val="single" w:sz="18" w:space="0" w:color="auto"/>
            </w:tcBorders>
            <w:textDirection w:val="btLr"/>
            <w:vAlign w:val="center"/>
          </w:tcPr>
          <w:p w:rsidR="00F520DD" w:rsidRPr="00FE5422" w:rsidRDefault="00F520DD" w:rsidP="00FE5422">
            <w:pPr>
              <w:ind w:left="113" w:right="113"/>
              <w:jc w:val="center"/>
              <w:rPr>
                <w:rFonts w:ascii="Book Antiqua" w:hAnsi="Book Antiqua"/>
                <w:b/>
                <w:sz w:val="24"/>
              </w:rPr>
            </w:pPr>
          </w:p>
          <w:p w:rsidR="00F520DD" w:rsidRPr="00FE5422" w:rsidRDefault="00FE5422" w:rsidP="00FE5422">
            <w:pPr>
              <w:ind w:left="113" w:right="113"/>
              <w:jc w:val="center"/>
              <w:rPr>
                <w:rFonts w:ascii="Book Antiqua" w:hAnsi="Book Antiqua"/>
                <w:b/>
                <w:sz w:val="24"/>
              </w:rPr>
            </w:pPr>
            <w:r w:rsidRPr="00FE5422">
              <w:rPr>
                <w:rFonts w:ascii="Book Antiqua" w:hAnsi="Book Antiqua"/>
                <w:b/>
                <w:sz w:val="24"/>
              </w:rPr>
              <w:t>GOALS</w:t>
            </w:r>
          </w:p>
          <w:p w:rsidR="00F520DD" w:rsidRPr="00FE5422" w:rsidRDefault="00F520DD" w:rsidP="00FE5422">
            <w:pPr>
              <w:ind w:left="113" w:right="113"/>
              <w:jc w:val="center"/>
              <w:rPr>
                <w:rFonts w:ascii="Book Antiqua" w:hAnsi="Book Antiqua"/>
                <w:sz w:val="18"/>
                <w:szCs w:val="18"/>
              </w:rPr>
            </w:pPr>
          </w:p>
        </w:tc>
        <w:tc>
          <w:tcPr>
            <w:tcW w:w="4118" w:type="pct"/>
            <w:tcBorders>
              <w:top w:val="single" w:sz="18" w:space="0" w:color="auto"/>
              <w:left w:val="single" w:sz="18" w:space="0" w:color="auto"/>
              <w:bottom w:val="single" w:sz="18" w:space="0" w:color="auto"/>
              <w:right w:val="single" w:sz="18" w:space="0" w:color="auto"/>
            </w:tcBorders>
            <w:shd w:val="clear" w:color="auto" w:fill="E6E6E6"/>
          </w:tcPr>
          <w:p w:rsidR="00F520DD" w:rsidRPr="00FE5422" w:rsidRDefault="00F520DD" w:rsidP="00F520DD">
            <w:pPr>
              <w:rPr>
                <w:rFonts w:ascii="Book Antiqua" w:hAnsi="Book Antiqua"/>
                <w:b/>
                <w:sz w:val="18"/>
                <w:szCs w:val="18"/>
              </w:rPr>
            </w:pPr>
            <w:r w:rsidRPr="00FE5422">
              <w:rPr>
                <w:rFonts w:ascii="Book Antiqua" w:hAnsi="Book Antiqua"/>
                <w:b/>
                <w:sz w:val="18"/>
                <w:szCs w:val="18"/>
              </w:rPr>
              <w:t>4 Exemplary</w:t>
            </w:r>
          </w:p>
          <w:p w:rsidR="00F520DD" w:rsidRPr="00FE5422" w:rsidRDefault="00F520DD" w:rsidP="00F520DD">
            <w:pPr>
              <w:rPr>
                <w:rFonts w:ascii="Book Antiqua" w:hAnsi="Book Antiqua"/>
                <w:sz w:val="18"/>
                <w:szCs w:val="18"/>
              </w:rPr>
            </w:pPr>
            <w:r w:rsidRPr="00FE5422">
              <w:rPr>
                <w:rFonts w:ascii="Book Antiqua" w:hAnsi="Book Antiqua"/>
                <w:sz w:val="18"/>
                <w:szCs w:val="18"/>
              </w:rPr>
              <w:t>The goal/s</w:t>
            </w:r>
            <w:r w:rsidR="00521CF6" w:rsidRPr="00FE5422">
              <w:rPr>
                <w:rFonts w:ascii="Book Antiqua" w:hAnsi="Book Antiqua"/>
                <w:sz w:val="18"/>
                <w:szCs w:val="18"/>
              </w:rPr>
              <w:t xml:space="preserve"> </w:t>
            </w:r>
          </w:p>
          <w:p w:rsidR="00521CF6" w:rsidRPr="00FE5422" w:rsidRDefault="00F520DD" w:rsidP="00521CF6">
            <w:pPr>
              <w:numPr>
                <w:ilvl w:val="0"/>
                <w:numId w:val="1"/>
              </w:numPr>
              <w:rPr>
                <w:rFonts w:ascii="Book Antiqua" w:hAnsi="Book Antiqua"/>
                <w:sz w:val="18"/>
                <w:szCs w:val="18"/>
              </w:rPr>
            </w:pPr>
            <w:r w:rsidRPr="00FE5422">
              <w:rPr>
                <w:rFonts w:ascii="Book Antiqua" w:hAnsi="Book Antiqua"/>
                <w:sz w:val="18"/>
                <w:szCs w:val="18"/>
              </w:rPr>
              <w:t>Is/are clearly defined in terms of identifying an important local environmental problem/need.</w:t>
            </w:r>
            <w:r w:rsidR="00521CF6" w:rsidRPr="00FE5422">
              <w:rPr>
                <w:rFonts w:ascii="Book Antiqua" w:hAnsi="Book Antiqua"/>
                <w:sz w:val="18"/>
                <w:szCs w:val="18"/>
              </w:rPr>
              <w:t xml:space="preserve"> </w:t>
            </w:r>
          </w:p>
          <w:p w:rsidR="00F520DD" w:rsidRPr="00FE5422" w:rsidRDefault="00F520DD" w:rsidP="00F520DD">
            <w:pPr>
              <w:numPr>
                <w:ilvl w:val="0"/>
                <w:numId w:val="1"/>
              </w:numPr>
              <w:rPr>
                <w:rFonts w:ascii="Book Antiqua" w:hAnsi="Book Antiqua"/>
                <w:sz w:val="18"/>
                <w:szCs w:val="18"/>
              </w:rPr>
            </w:pPr>
            <w:r w:rsidRPr="00FE5422">
              <w:rPr>
                <w:rFonts w:ascii="Book Antiqua" w:hAnsi="Book Antiqua"/>
                <w:sz w:val="18"/>
                <w:szCs w:val="18"/>
              </w:rPr>
              <w:t>Contains an opportunity to foster relationships through collaboration with other community members.</w:t>
            </w:r>
            <w:r w:rsidR="00FE5422" w:rsidRPr="00FE5422">
              <w:rPr>
                <w:rFonts w:ascii="Book Antiqua" w:hAnsi="Book Antiqua"/>
                <w:sz w:val="18"/>
                <w:szCs w:val="18"/>
              </w:rPr>
              <w:t xml:space="preserve"> </w:t>
            </w:r>
          </w:p>
          <w:p w:rsidR="00F520DD" w:rsidRPr="00FE5422" w:rsidRDefault="00F520DD" w:rsidP="00F520DD">
            <w:pPr>
              <w:numPr>
                <w:ilvl w:val="0"/>
                <w:numId w:val="1"/>
              </w:numPr>
              <w:rPr>
                <w:rFonts w:ascii="Book Antiqua" w:hAnsi="Book Antiqua"/>
                <w:sz w:val="18"/>
                <w:szCs w:val="18"/>
              </w:rPr>
            </w:pPr>
            <w:r w:rsidRPr="00FE5422">
              <w:rPr>
                <w:rFonts w:ascii="Book Antiqua" w:hAnsi="Book Antiqua"/>
                <w:sz w:val="18"/>
                <w:szCs w:val="18"/>
              </w:rPr>
              <w:t>Seems reasonable to accomplish within the confi</w:t>
            </w:r>
            <w:r w:rsidR="00FE5422" w:rsidRPr="00FE5422">
              <w:rPr>
                <w:rFonts w:ascii="Book Antiqua" w:hAnsi="Book Antiqua"/>
                <w:sz w:val="18"/>
                <w:szCs w:val="18"/>
              </w:rPr>
              <w:t>nes of the length of this class.</w:t>
            </w:r>
          </w:p>
          <w:p w:rsidR="00F520DD" w:rsidRPr="00FE5422" w:rsidRDefault="00F520DD" w:rsidP="00F520DD">
            <w:pPr>
              <w:numPr>
                <w:ilvl w:val="0"/>
                <w:numId w:val="1"/>
              </w:numPr>
              <w:rPr>
                <w:rFonts w:ascii="Book Antiqua" w:hAnsi="Book Antiqua"/>
                <w:sz w:val="18"/>
                <w:szCs w:val="18"/>
              </w:rPr>
            </w:pPr>
            <w:r w:rsidRPr="00FE5422">
              <w:rPr>
                <w:rFonts w:ascii="Book Antiqua" w:hAnsi="Book Antiqua"/>
                <w:sz w:val="18"/>
                <w:szCs w:val="18"/>
              </w:rPr>
              <w:t>Requires multiple steps to ac</w:t>
            </w:r>
            <w:r w:rsidR="00FE5422" w:rsidRPr="00FE5422">
              <w:rPr>
                <w:rFonts w:ascii="Book Antiqua" w:hAnsi="Book Antiqua"/>
                <w:sz w:val="18"/>
                <w:szCs w:val="18"/>
              </w:rPr>
              <w:t>complish. (Steps would include the actual field/restoration work, but also preparation, research, and planning prior to implementation.</w:t>
            </w:r>
            <w:r w:rsidR="00FE5422">
              <w:rPr>
                <w:rFonts w:ascii="Book Antiqua" w:hAnsi="Book Antiqua"/>
                <w:sz w:val="18"/>
                <w:szCs w:val="18"/>
              </w:rPr>
              <w:t>)</w:t>
            </w:r>
          </w:p>
        </w:tc>
        <w:tc>
          <w:tcPr>
            <w:tcW w:w="190" w:type="pct"/>
            <w:shd w:val="clear" w:color="auto" w:fill="CCCCCC"/>
          </w:tcPr>
          <w:p w:rsidR="00F520DD" w:rsidRPr="00FE5422" w:rsidRDefault="00F520DD" w:rsidP="00F520DD">
            <w:pPr>
              <w:rPr>
                <w:rFonts w:ascii="Book Antiqua" w:hAnsi="Book Antiqua"/>
                <w:sz w:val="18"/>
                <w:szCs w:val="18"/>
              </w:rPr>
            </w:pPr>
            <w:r w:rsidRPr="00FE5422">
              <w:rPr>
                <w:rFonts w:ascii="Book Antiqua" w:hAnsi="Book Antiqua"/>
                <w:sz w:val="18"/>
                <w:szCs w:val="18"/>
              </w:rPr>
              <w:t>S</w:t>
            </w:r>
          </w:p>
        </w:tc>
        <w:tc>
          <w:tcPr>
            <w:tcW w:w="190" w:type="pct"/>
            <w:shd w:val="clear" w:color="auto" w:fill="CCCCCC"/>
          </w:tcPr>
          <w:p w:rsidR="00F520DD" w:rsidRPr="00FE5422" w:rsidRDefault="00F520DD" w:rsidP="00F520DD">
            <w:pPr>
              <w:rPr>
                <w:rFonts w:ascii="Book Antiqua" w:hAnsi="Book Antiqua"/>
                <w:sz w:val="18"/>
                <w:szCs w:val="18"/>
              </w:rPr>
            </w:pPr>
            <w:r w:rsidRPr="00FE5422">
              <w:rPr>
                <w:rFonts w:ascii="Book Antiqua" w:hAnsi="Book Antiqua"/>
                <w:sz w:val="18"/>
                <w:szCs w:val="18"/>
              </w:rPr>
              <w:t>P</w:t>
            </w:r>
          </w:p>
        </w:tc>
        <w:tc>
          <w:tcPr>
            <w:tcW w:w="189" w:type="pct"/>
            <w:shd w:val="clear" w:color="auto" w:fill="CCCCCC"/>
          </w:tcPr>
          <w:p w:rsidR="00F520DD" w:rsidRPr="00FE5422" w:rsidRDefault="00F520DD" w:rsidP="00F520DD">
            <w:pPr>
              <w:rPr>
                <w:rFonts w:ascii="Book Antiqua" w:hAnsi="Book Antiqua"/>
                <w:sz w:val="18"/>
                <w:szCs w:val="18"/>
              </w:rPr>
            </w:pPr>
            <w:r w:rsidRPr="00FE5422">
              <w:rPr>
                <w:rFonts w:ascii="Book Antiqua" w:hAnsi="Book Antiqua"/>
                <w:sz w:val="18"/>
                <w:szCs w:val="18"/>
              </w:rPr>
              <w:t>T</w:t>
            </w:r>
          </w:p>
        </w:tc>
      </w:tr>
      <w:tr w:rsidR="00F520DD" w:rsidRPr="00FE5422">
        <w:trPr>
          <w:trHeight w:val="1205"/>
        </w:trPr>
        <w:tc>
          <w:tcPr>
            <w:tcW w:w="313" w:type="pct"/>
            <w:vMerge/>
          </w:tcPr>
          <w:p w:rsidR="00F520DD" w:rsidRPr="00FE5422" w:rsidRDefault="00F520DD" w:rsidP="00F520DD">
            <w:pPr>
              <w:rPr>
                <w:rFonts w:ascii="Book Antiqua" w:hAnsi="Book Antiqua"/>
                <w:sz w:val="18"/>
                <w:szCs w:val="18"/>
              </w:rPr>
            </w:pPr>
          </w:p>
        </w:tc>
        <w:tc>
          <w:tcPr>
            <w:tcW w:w="4118" w:type="pct"/>
            <w:tcBorders>
              <w:top w:val="single" w:sz="18" w:space="0" w:color="auto"/>
            </w:tcBorders>
          </w:tcPr>
          <w:p w:rsidR="00F520DD" w:rsidRPr="00FE5422" w:rsidRDefault="00F520DD" w:rsidP="00F520DD">
            <w:pPr>
              <w:rPr>
                <w:rFonts w:ascii="Book Antiqua" w:hAnsi="Book Antiqua"/>
                <w:b/>
                <w:sz w:val="18"/>
                <w:szCs w:val="18"/>
              </w:rPr>
            </w:pPr>
            <w:r w:rsidRPr="00FE5422">
              <w:rPr>
                <w:rFonts w:ascii="Book Antiqua" w:hAnsi="Book Antiqua"/>
                <w:b/>
                <w:sz w:val="18"/>
                <w:szCs w:val="18"/>
              </w:rPr>
              <w:t>3 Proficient</w:t>
            </w:r>
          </w:p>
          <w:p w:rsidR="00F520DD" w:rsidRPr="00FE5422" w:rsidRDefault="00F520DD" w:rsidP="00F520DD">
            <w:pPr>
              <w:rPr>
                <w:rFonts w:ascii="Book Antiqua" w:hAnsi="Book Antiqua"/>
                <w:sz w:val="18"/>
                <w:szCs w:val="18"/>
              </w:rPr>
            </w:pPr>
            <w:r w:rsidRPr="00FE5422">
              <w:rPr>
                <w:rFonts w:ascii="Book Antiqua" w:hAnsi="Book Antiqua"/>
                <w:sz w:val="18"/>
                <w:szCs w:val="18"/>
              </w:rPr>
              <w:t xml:space="preserve"> The goals/s successfully addresses three of the four areas above.</w:t>
            </w:r>
          </w:p>
          <w:p w:rsidR="00FE5422" w:rsidRPr="00FE5422" w:rsidRDefault="00FE5422" w:rsidP="00F520DD">
            <w:pPr>
              <w:rPr>
                <w:rFonts w:ascii="Book Antiqua" w:hAnsi="Book Antiqua"/>
                <w:sz w:val="18"/>
                <w:szCs w:val="18"/>
              </w:rPr>
            </w:pPr>
            <w:r w:rsidRPr="00FE5422">
              <w:rPr>
                <w:rFonts w:ascii="Book Antiqua" w:hAnsi="Book Antiqua"/>
                <w:sz w:val="18"/>
                <w:szCs w:val="18"/>
              </w:rPr>
              <w:t>Examples:</w:t>
            </w:r>
          </w:p>
          <w:p w:rsidR="00521CF6" w:rsidRPr="00FE5422" w:rsidRDefault="00FE5422" w:rsidP="00521CF6">
            <w:pPr>
              <w:numPr>
                <w:ilvl w:val="0"/>
                <w:numId w:val="3"/>
              </w:numPr>
              <w:rPr>
                <w:rFonts w:ascii="Book Antiqua" w:hAnsi="Book Antiqua"/>
                <w:sz w:val="18"/>
                <w:szCs w:val="18"/>
              </w:rPr>
            </w:pPr>
            <w:r w:rsidRPr="00FE5422">
              <w:rPr>
                <w:rFonts w:ascii="Book Antiqua" w:hAnsi="Book Antiqua"/>
                <w:sz w:val="18"/>
                <w:szCs w:val="18"/>
              </w:rPr>
              <w:t xml:space="preserve">The goal is clearly linked to a local problem or need, is of reasonable length, and requires several steps but is an individual endeavor that lacks connection with other community members. </w:t>
            </w:r>
          </w:p>
          <w:p w:rsidR="00FE5422" w:rsidRPr="00FE5422" w:rsidRDefault="00FE5422" w:rsidP="00521CF6">
            <w:pPr>
              <w:numPr>
                <w:ilvl w:val="0"/>
                <w:numId w:val="3"/>
              </w:numPr>
              <w:rPr>
                <w:rFonts w:ascii="Book Antiqua" w:hAnsi="Book Antiqua"/>
                <w:sz w:val="18"/>
                <w:szCs w:val="18"/>
              </w:rPr>
            </w:pPr>
            <w:r>
              <w:rPr>
                <w:rFonts w:ascii="Book Antiqua" w:hAnsi="Book Antiqua"/>
                <w:sz w:val="18"/>
                <w:szCs w:val="18"/>
              </w:rPr>
              <w:t xml:space="preserve"> The goal is </w:t>
            </w:r>
            <w:r w:rsidRPr="00FE5422">
              <w:rPr>
                <w:rFonts w:ascii="Book Antiqua" w:hAnsi="Book Antiqua"/>
                <w:sz w:val="18"/>
                <w:szCs w:val="18"/>
              </w:rPr>
              <w:t>clearly linked to a local problem or need, is of reasonable leng</w:t>
            </w:r>
            <w:r>
              <w:rPr>
                <w:rFonts w:ascii="Book Antiqua" w:hAnsi="Book Antiqua"/>
                <w:sz w:val="18"/>
                <w:szCs w:val="18"/>
              </w:rPr>
              <w:t xml:space="preserve">th, and </w:t>
            </w:r>
            <w:r w:rsidRPr="00FE5422">
              <w:rPr>
                <w:rFonts w:ascii="Book Antiqua" w:hAnsi="Book Antiqua"/>
                <w:sz w:val="18"/>
                <w:szCs w:val="18"/>
              </w:rPr>
              <w:t>involves working with other community members, but only requires a single instance of commitment. (Ex. One work day without prior research or preparation.)</w:t>
            </w:r>
          </w:p>
        </w:tc>
        <w:tc>
          <w:tcPr>
            <w:tcW w:w="190" w:type="pct"/>
            <w:shd w:val="clear" w:color="auto" w:fill="CCCCCC"/>
          </w:tcPr>
          <w:p w:rsidR="00F520DD" w:rsidRPr="00FE5422" w:rsidRDefault="00F520DD" w:rsidP="00F520DD">
            <w:pPr>
              <w:rPr>
                <w:rFonts w:ascii="Book Antiqua" w:hAnsi="Book Antiqua"/>
                <w:sz w:val="18"/>
                <w:szCs w:val="18"/>
              </w:rPr>
            </w:pPr>
            <w:r w:rsidRPr="00FE5422">
              <w:rPr>
                <w:rFonts w:ascii="Book Antiqua" w:hAnsi="Book Antiqua"/>
                <w:sz w:val="18"/>
                <w:szCs w:val="18"/>
              </w:rPr>
              <w:t>S</w:t>
            </w:r>
          </w:p>
        </w:tc>
        <w:tc>
          <w:tcPr>
            <w:tcW w:w="190" w:type="pct"/>
            <w:shd w:val="clear" w:color="auto" w:fill="CCCCCC"/>
          </w:tcPr>
          <w:p w:rsidR="00F520DD" w:rsidRPr="00FE5422" w:rsidRDefault="00F520DD" w:rsidP="00F520DD">
            <w:pPr>
              <w:rPr>
                <w:rFonts w:ascii="Book Antiqua" w:hAnsi="Book Antiqua"/>
                <w:sz w:val="18"/>
                <w:szCs w:val="18"/>
              </w:rPr>
            </w:pPr>
            <w:r w:rsidRPr="00FE5422">
              <w:rPr>
                <w:rFonts w:ascii="Book Antiqua" w:hAnsi="Book Antiqua"/>
                <w:sz w:val="18"/>
                <w:szCs w:val="18"/>
              </w:rPr>
              <w:t>P</w:t>
            </w:r>
          </w:p>
        </w:tc>
        <w:tc>
          <w:tcPr>
            <w:tcW w:w="189" w:type="pct"/>
            <w:shd w:val="clear" w:color="auto" w:fill="CCCCCC"/>
          </w:tcPr>
          <w:p w:rsidR="00F520DD" w:rsidRPr="00FE5422" w:rsidRDefault="00F520DD" w:rsidP="00F520DD">
            <w:pPr>
              <w:rPr>
                <w:rFonts w:ascii="Book Antiqua" w:hAnsi="Book Antiqua"/>
                <w:sz w:val="18"/>
                <w:szCs w:val="18"/>
              </w:rPr>
            </w:pPr>
            <w:r w:rsidRPr="00FE5422">
              <w:rPr>
                <w:rFonts w:ascii="Book Antiqua" w:hAnsi="Book Antiqua"/>
                <w:sz w:val="18"/>
                <w:szCs w:val="18"/>
              </w:rPr>
              <w:t>T</w:t>
            </w:r>
          </w:p>
        </w:tc>
      </w:tr>
      <w:tr w:rsidR="00F520DD" w:rsidRPr="00FE5422">
        <w:trPr>
          <w:trHeight w:val="1070"/>
        </w:trPr>
        <w:tc>
          <w:tcPr>
            <w:tcW w:w="313" w:type="pct"/>
            <w:vMerge/>
          </w:tcPr>
          <w:p w:rsidR="00F520DD" w:rsidRPr="00FE5422" w:rsidRDefault="00F520DD" w:rsidP="00F520DD">
            <w:pPr>
              <w:rPr>
                <w:rFonts w:ascii="Book Antiqua" w:hAnsi="Book Antiqua"/>
                <w:sz w:val="18"/>
                <w:szCs w:val="18"/>
              </w:rPr>
            </w:pPr>
          </w:p>
        </w:tc>
        <w:tc>
          <w:tcPr>
            <w:tcW w:w="4118" w:type="pct"/>
          </w:tcPr>
          <w:p w:rsidR="00F520DD" w:rsidRPr="00FE5422" w:rsidRDefault="00F520DD" w:rsidP="00F520DD">
            <w:pPr>
              <w:rPr>
                <w:rFonts w:ascii="Book Antiqua" w:hAnsi="Book Antiqua"/>
                <w:b/>
                <w:sz w:val="18"/>
                <w:szCs w:val="18"/>
              </w:rPr>
            </w:pPr>
            <w:r w:rsidRPr="00FE5422">
              <w:rPr>
                <w:rFonts w:ascii="Book Antiqua" w:hAnsi="Book Antiqua"/>
                <w:b/>
                <w:sz w:val="18"/>
                <w:szCs w:val="18"/>
              </w:rPr>
              <w:t>2 Developing</w:t>
            </w:r>
          </w:p>
          <w:p w:rsidR="00F520DD" w:rsidRPr="00FE5422" w:rsidRDefault="00F520DD" w:rsidP="00F520DD">
            <w:pPr>
              <w:rPr>
                <w:rFonts w:ascii="Book Antiqua" w:hAnsi="Book Antiqua"/>
                <w:sz w:val="18"/>
                <w:szCs w:val="18"/>
              </w:rPr>
            </w:pPr>
            <w:r w:rsidRPr="00FE5422">
              <w:rPr>
                <w:rFonts w:ascii="Book Antiqua" w:hAnsi="Book Antiqua"/>
                <w:b/>
                <w:sz w:val="18"/>
                <w:szCs w:val="18"/>
              </w:rPr>
              <w:t xml:space="preserve"> </w:t>
            </w:r>
            <w:r w:rsidRPr="00FE5422">
              <w:rPr>
                <w:rFonts w:ascii="Book Antiqua" w:hAnsi="Book Antiqua"/>
                <w:sz w:val="18"/>
                <w:szCs w:val="18"/>
              </w:rPr>
              <w:t>The goal/s successfully addresses two of the four areas above.</w:t>
            </w:r>
          </w:p>
          <w:p w:rsidR="00FE5422" w:rsidRPr="00FE5422" w:rsidRDefault="00FE5422" w:rsidP="00F520DD">
            <w:pPr>
              <w:rPr>
                <w:rFonts w:ascii="Book Antiqua" w:hAnsi="Book Antiqua"/>
                <w:sz w:val="18"/>
                <w:szCs w:val="18"/>
              </w:rPr>
            </w:pPr>
            <w:r w:rsidRPr="00FE5422">
              <w:rPr>
                <w:rFonts w:ascii="Book Antiqua" w:hAnsi="Book Antiqua"/>
                <w:sz w:val="18"/>
                <w:szCs w:val="18"/>
              </w:rPr>
              <w:t>Examples:</w:t>
            </w:r>
          </w:p>
          <w:p w:rsidR="00FE5422" w:rsidRPr="00FE5422" w:rsidRDefault="00FE5422" w:rsidP="00FE5422">
            <w:pPr>
              <w:numPr>
                <w:ilvl w:val="0"/>
                <w:numId w:val="4"/>
              </w:numPr>
              <w:rPr>
                <w:rFonts w:ascii="Book Antiqua" w:hAnsi="Book Antiqua"/>
                <w:sz w:val="18"/>
                <w:szCs w:val="18"/>
              </w:rPr>
            </w:pPr>
            <w:r w:rsidRPr="00FE5422">
              <w:rPr>
                <w:rFonts w:ascii="Book Antiqua" w:hAnsi="Book Antiqua"/>
                <w:sz w:val="18"/>
                <w:szCs w:val="18"/>
              </w:rPr>
              <w:t xml:space="preserve">The goal is of reasonable length and </w:t>
            </w:r>
            <w:r>
              <w:rPr>
                <w:rFonts w:ascii="Book Antiqua" w:hAnsi="Book Antiqua"/>
                <w:sz w:val="18"/>
                <w:szCs w:val="18"/>
              </w:rPr>
              <w:t xml:space="preserve">involves </w:t>
            </w:r>
            <w:r w:rsidRPr="00FE5422">
              <w:rPr>
                <w:rFonts w:ascii="Book Antiqua" w:hAnsi="Book Antiqua"/>
                <w:sz w:val="18"/>
                <w:szCs w:val="18"/>
              </w:rPr>
              <w:t>multiple steps but is not addressing a specific local problem or need and fails to make connections with other community members</w:t>
            </w:r>
            <w:r>
              <w:rPr>
                <w:rFonts w:ascii="Book Antiqua" w:hAnsi="Book Antiqua"/>
                <w:sz w:val="18"/>
                <w:szCs w:val="18"/>
              </w:rPr>
              <w:t>.</w:t>
            </w:r>
          </w:p>
          <w:p w:rsidR="00FE5422" w:rsidRPr="00FE5422" w:rsidRDefault="00FE5422" w:rsidP="00FE5422">
            <w:pPr>
              <w:numPr>
                <w:ilvl w:val="0"/>
                <w:numId w:val="4"/>
              </w:numPr>
              <w:rPr>
                <w:rFonts w:ascii="Book Antiqua" w:hAnsi="Book Antiqua"/>
                <w:sz w:val="18"/>
                <w:szCs w:val="18"/>
              </w:rPr>
            </w:pPr>
            <w:r w:rsidRPr="00FE5422">
              <w:rPr>
                <w:rFonts w:ascii="Book Antiqua" w:hAnsi="Book Antiqua"/>
                <w:sz w:val="18"/>
                <w:szCs w:val="18"/>
              </w:rPr>
              <w:t>The goal is linked to a local problem or need and contains collaboration with other community members but is to</w:t>
            </w:r>
            <w:r>
              <w:rPr>
                <w:rFonts w:ascii="Book Antiqua" w:hAnsi="Book Antiqua"/>
                <w:sz w:val="18"/>
                <w:szCs w:val="18"/>
              </w:rPr>
              <w:t>o</w:t>
            </w:r>
            <w:r w:rsidRPr="00FE5422">
              <w:rPr>
                <w:rFonts w:ascii="Book Antiqua" w:hAnsi="Book Antiqua"/>
                <w:sz w:val="18"/>
                <w:szCs w:val="18"/>
              </w:rPr>
              <w:t xml:space="preserve"> short for a multiple month project and only requires a single instance of commitment.</w:t>
            </w:r>
          </w:p>
          <w:p w:rsidR="00FE5422" w:rsidRPr="00FE5422" w:rsidRDefault="00FE5422" w:rsidP="00F520DD">
            <w:pPr>
              <w:rPr>
                <w:rFonts w:ascii="Book Antiqua" w:hAnsi="Book Antiqua"/>
                <w:sz w:val="18"/>
                <w:szCs w:val="18"/>
              </w:rPr>
            </w:pPr>
          </w:p>
        </w:tc>
        <w:tc>
          <w:tcPr>
            <w:tcW w:w="190" w:type="pct"/>
            <w:shd w:val="clear" w:color="auto" w:fill="CCCCCC"/>
          </w:tcPr>
          <w:p w:rsidR="00F520DD" w:rsidRPr="00FE5422" w:rsidRDefault="00F520DD" w:rsidP="00F520DD">
            <w:pPr>
              <w:rPr>
                <w:rFonts w:ascii="Book Antiqua" w:hAnsi="Book Antiqua"/>
                <w:sz w:val="18"/>
                <w:szCs w:val="18"/>
              </w:rPr>
            </w:pPr>
            <w:r w:rsidRPr="00FE5422">
              <w:rPr>
                <w:rFonts w:ascii="Book Antiqua" w:hAnsi="Book Antiqua"/>
                <w:sz w:val="18"/>
                <w:szCs w:val="18"/>
              </w:rPr>
              <w:t>S</w:t>
            </w:r>
          </w:p>
        </w:tc>
        <w:tc>
          <w:tcPr>
            <w:tcW w:w="190" w:type="pct"/>
            <w:shd w:val="clear" w:color="auto" w:fill="CCCCCC"/>
          </w:tcPr>
          <w:p w:rsidR="00F520DD" w:rsidRPr="00FE5422" w:rsidRDefault="00F520DD" w:rsidP="00F520DD">
            <w:pPr>
              <w:rPr>
                <w:rFonts w:ascii="Book Antiqua" w:hAnsi="Book Antiqua"/>
                <w:sz w:val="18"/>
                <w:szCs w:val="18"/>
              </w:rPr>
            </w:pPr>
            <w:r w:rsidRPr="00FE5422">
              <w:rPr>
                <w:rFonts w:ascii="Book Antiqua" w:hAnsi="Book Antiqua"/>
                <w:sz w:val="18"/>
                <w:szCs w:val="18"/>
              </w:rPr>
              <w:t>P</w:t>
            </w:r>
          </w:p>
        </w:tc>
        <w:tc>
          <w:tcPr>
            <w:tcW w:w="189" w:type="pct"/>
            <w:shd w:val="clear" w:color="auto" w:fill="CCCCCC"/>
          </w:tcPr>
          <w:p w:rsidR="00F520DD" w:rsidRPr="00FE5422" w:rsidRDefault="00F520DD" w:rsidP="00F520DD">
            <w:pPr>
              <w:rPr>
                <w:rFonts w:ascii="Book Antiqua" w:hAnsi="Book Antiqua"/>
                <w:sz w:val="18"/>
                <w:szCs w:val="18"/>
              </w:rPr>
            </w:pPr>
            <w:r w:rsidRPr="00FE5422">
              <w:rPr>
                <w:rFonts w:ascii="Book Antiqua" w:hAnsi="Book Antiqua"/>
                <w:sz w:val="18"/>
                <w:szCs w:val="18"/>
              </w:rPr>
              <w:t>T</w:t>
            </w:r>
          </w:p>
        </w:tc>
      </w:tr>
      <w:tr w:rsidR="00F520DD" w:rsidRPr="00FE5422">
        <w:trPr>
          <w:trHeight w:val="1430"/>
        </w:trPr>
        <w:tc>
          <w:tcPr>
            <w:tcW w:w="313" w:type="pct"/>
            <w:vMerge/>
          </w:tcPr>
          <w:p w:rsidR="00F520DD" w:rsidRPr="00FE5422" w:rsidRDefault="00F520DD" w:rsidP="00F520DD">
            <w:pPr>
              <w:rPr>
                <w:rFonts w:ascii="Book Antiqua" w:hAnsi="Book Antiqua"/>
                <w:sz w:val="18"/>
                <w:szCs w:val="18"/>
              </w:rPr>
            </w:pPr>
          </w:p>
        </w:tc>
        <w:tc>
          <w:tcPr>
            <w:tcW w:w="4118" w:type="pct"/>
            <w:tcBorders>
              <w:bottom w:val="single" w:sz="18" w:space="0" w:color="auto"/>
            </w:tcBorders>
          </w:tcPr>
          <w:p w:rsidR="00F520DD" w:rsidRPr="00FE5422" w:rsidRDefault="00F520DD" w:rsidP="00F520DD">
            <w:pPr>
              <w:rPr>
                <w:rFonts w:ascii="Book Antiqua" w:hAnsi="Book Antiqua"/>
                <w:b/>
                <w:sz w:val="18"/>
                <w:szCs w:val="18"/>
              </w:rPr>
            </w:pPr>
            <w:r w:rsidRPr="00FE5422">
              <w:rPr>
                <w:rFonts w:ascii="Book Antiqua" w:hAnsi="Book Antiqua"/>
                <w:b/>
                <w:sz w:val="18"/>
                <w:szCs w:val="18"/>
              </w:rPr>
              <w:t>1 Emerging</w:t>
            </w:r>
          </w:p>
          <w:p w:rsidR="00F520DD" w:rsidRPr="00FE5422" w:rsidRDefault="00F520DD" w:rsidP="00F520DD">
            <w:pPr>
              <w:rPr>
                <w:rFonts w:ascii="Book Antiqua" w:hAnsi="Book Antiqua"/>
                <w:sz w:val="18"/>
                <w:szCs w:val="18"/>
              </w:rPr>
            </w:pPr>
            <w:r w:rsidRPr="00FE5422">
              <w:rPr>
                <w:rFonts w:ascii="Book Antiqua" w:hAnsi="Book Antiqua"/>
                <w:sz w:val="18"/>
                <w:szCs w:val="18"/>
              </w:rPr>
              <w:t>The goal/s successfully addresses less than two of the areas above.</w:t>
            </w:r>
          </w:p>
          <w:p w:rsidR="00FE5422" w:rsidRPr="00FE5422" w:rsidRDefault="00FE5422" w:rsidP="00F520DD">
            <w:pPr>
              <w:rPr>
                <w:rFonts w:ascii="Book Antiqua" w:hAnsi="Book Antiqua"/>
                <w:sz w:val="18"/>
                <w:szCs w:val="18"/>
              </w:rPr>
            </w:pPr>
            <w:r>
              <w:rPr>
                <w:rFonts w:ascii="Book Antiqua" w:hAnsi="Book Antiqua"/>
                <w:sz w:val="18"/>
                <w:szCs w:val="18"/>
              </w:rPr>
              <w:t>Example</w:t>
            </w:r>
            <w:r w:rsidRPr="00FE5422">
              <w:rPr>
                <w:rFonts w:ascii="Book Antiqua" w:hAnsi="Book Antiqua"/>
                <w:sz w:val="18"/>
                <w:szCs w:val="18"/>
              </w:rPr>
              <w:t>:</w:t>
            </w:r>
          </w:p>
          <w:p w:rsidR="00FE5422" w:rsidRPr="00FE5422" w:rsidRDefault="00FE5422" w:rsidP="00FE5422">
            <w:pPr>
              <w:numPr>
                <w:ilvl w:val="0"/>
                <w:numId w:val="5"/>
              </w:numPr>
              <w:rPr>
                <w:rFonts w:ascii="Book Antiqua" w:hAnsi="Book Antiqua"/>
                <w:sz w:val="18"/>
                <w:szCs w:val="18"/>
              </w:rPr>
            </w:pPr>
            <w:r w:rsidRPr="00FE5422">
              <w:rPr>
                <w:rFonts w:ascii="Book Antiqua" w:hAnsi="Book Antiqua"/>
                <w:sz w:val="18"/>
                <w:szCs w:val="18"/>
              </w:rPr>
              <w:t>The goal is a single instance of commitment that is neither connected to a local problem or need that does not require collaboration with other community members and is too short for a multiple month project.</w:t>
            </w:r>
          </w:p>
          <w:p w:rsidR="00FE5422" w:rsidRPr="00FE5422" w:rsidRDefault="00FE5422" w:rsidP="00FE5422">
            <w:pPr>
              <w:rPr>
                <w:rFonts w:ascii="Book Antiqua" w:hAnsi="Book Antiqua"/>
                <w:sz w:val="18"/>
                <w:szCs w:val="18"/>
              </w:rPr>
            </w:pPr>
          </w:p>
        </w:tc>
        <w:tc>
          <w:tcPr>
            <w:tcW w:w="190" w:type="pct"/>
            <w:shd w:val="clear" w:color="auto" w:fill="CCCCCC"/>
          </w:tcPr>
          <w:p w:rsidR="00F520DD" w:rsidRPr="00FE5422" w:rsidRDefault="00F520DD" w:rsidP="00F520DD">
            <w:pPr>
              <w:rPr>
                <w:rFonts w:ascii="Book Antiqua" w:hAnsi="Book Antiqua"/>
                <w:sz w:val="18"/>
                <w:szCs w:val="18"/>
              </w:rPr>
            </w:pPr>
            <w:r w:rsidRPr="00FE5422">
              <w:rPr>
                <w:rFonts w:ascii="Book Antiqua" w:hAnsi="Book Antiqua"/>
                <w:sz w:val="18"/>
                <w:szCs w:val="18"/>
              </w:rPr>
              <w:t>S</w:t>
            </w:r>
          </w:p>
        </w:tc>
        <w:tc>
          <w:tcPr>
            <w:tcW w:w="190" w:type="pct"/>
            <w:shd w:val="clear" w:color="auto" w:fill="CCCCCC"/>
          </w:tcPr>
          <w:p w:rsidR="00F520DD" w:rsidRPr="00FE5422" w:rsidRDefault="00F520DD" w:rsidP="00F520DD">
            <w:pPr>
              <w:rPr>
                <w:rFonts w:ascii="Book Antiqua" w:hAnsi="Book Antiqua"/>
                <w:sz w:val="18"/>
                <w:szCs w:val="18"/>
              </w:rPr>
            </w:pPr>
            <w:r w:rsidRPr="00FE5422">
              <w:rPr>
                <w:rFonts w:ascii="Book Antiqua" w:hAnsi="Book Antiqua"/>
                <w:sz w:val="18"/>
                <w:szCs w:val="18"/>
              </w:rPr>
              <w:t>P</w:t>
            </w:r>
          </w:p>
        </w:tc>
        <w:tc>
          <w:tcPr>
            <w:tcW w:w="189" w:type="pct"/>
            <w:shd w:val="clear" w:color="auto" w:fill="CCCCCC"/>
          </w:tcPr>
          <w:p w:rsidR="00F520DD" w:rsidRPr="00FE5422" w:rsidRDefault="00F520DD" w:rsidP="00F520DD">
            <w:pPr>
              <w:rPr>
                <w:rFonts w:ascii="Book Antiqua" w:hAnsi="Book Antiqua"/>
                <w:sz w:val="18"/>
                <w:szCs w:val="18"/>
              </w:rPr>
            </w:pPr>
            <w:r w:rsidRPr="00FE5422">
              <w:rPr>
                <w:rFonts w:ascii="Book Antiqua" w:hAnsi="Book Antiqua"/>
                <w:sz w:val="18"/>
                <w:szCs w:val="18"/>
              </w:rPr>
              <w:t>T</w:t>
            </w:r>
          </w:p>
        </w:tc>
      </w:tr>
      <w:tr w:rsidR="00F520DD" w:rsidRPr="00FE5422">
        <w:trPr>
          <w:trHeight w:val="357"/>
        </w:trPr>
        <w:tc>
          <w:tcPr>
            <w:tcW w:w="313" w:type="pct"/>
            <w:vMerge w:val="restart"/>
            <w:tcBorders>
              <w:right w:val="single" w:sz="18" w:space="0" w:color="auto"/>
            </w:tcBorders>
            <w:textDirection w:val="btLr"/>
            <w:vAlign w:val="center"/>
          </w:tcPr>
          <w:p w:rsidR="00F520DD" w:rsidRPr="00FE5422" w:rsidRDefault="00FE5422" w:rsidP="00FE5422">
            <w:pPr>
              <w:ind w:left="113" w:right="113"/>
              <w:jc w:val="center"/>
              <w:rPr>
                <w:rFonts w:ascii="Book Antiqua" w:hAnsi="Book Antiqua"/>
                <w:b/>
                <w:sz w:val="24"/>
              </w:rPr>
            </w:pPr>
            <w:r w:rsidRPr="00FE5422">
              <w:rPr>
                <w:rFonts w:ascii="Book Antiqua" w:hAnsi="Book Antiqua"/>
                <w:b/>
                <w:sz w:val="24"/>
              </w:rPr>
              <w:t>ACTION PLAN</w:t>
            </w:r>
          </w:p>
        </w:tc>
        <w:tc>
          <w:tcPr>
            <w:tcW w:w="4118" w:type="pct"/>
            <w:tcBorders>
              <w:top w:val="single" w:sz="18" w:space="0" w:color="auto"/>
              <w:left w:val="single" w:sz="18" w:space="0" w:color="auto"/>
              <w:bottom w:val="single" w:sz="18" w:space="0" w:color="auto"/>
              <w:right w:val="single" w:sz="18" w:space="0" w:color="auto"/>
            </w:tcBorders>
            <w:shd w:val="clear" w:color="auto" w:fill="E6E6E6"/>
          </w:tcPr>
          <w:p w:rsidR="00F520DD" w:rsidRPr="00FE5422" w:rsidRDefault="00F520DD" w:rsidP="00F520DD">
            <w:pPr>
              <w:rPr>
                <w:rFonts w:ascii="Book Antiqua" w:hAnsi="Book Antiqua"/>
                <w:b/>
                <w:sz w:val="18"/>
                <w:szCs w:val="18"/>
              </w:rPr>
            </w:pPr>
            <w:r w:rsidRPr="00FE5422">
              <w:rPr>
                <w:rFonts w:ascii="Book Antiqua" w:hAnsi="Book Antiqua"/>
                <w:b/>
                <w:sz w:val="18"/>
                <w:szCs w:val="18"/>
              </w:rPr>
              <w:t>4  Exemplary</w:t>
            </w:r>
          </w:p>
          <w:p w:rsidR="00F520DD" w:rsidRPr="00FE5422" w:rsidRDefault="00F520DD" w:rsidP="00F520DD">
            <w:pPr>
              <w:rPr>
                <w:rFonts w:ascii="Book Antiqua" w:hAnsi="Book Antiqua"/>
                <w:sz w:val="18"/>
                <w:szCs w:val="18"/>
              </w:rPr>
            </w:pPr>
            <w:r w:rsidRPr="00FE5422">
              <w:rPr>
                <w:rFonts w:ascii="Book Antiqua" w:hAnsi="Book Antiqua"/>
                <w:sz w:val="18"/>
                <w:szCs w:val="18"/>
              </w:rPr>
              <w:t xml:space="preserve">The action plan </w:t>
            </w:r>
          </w:p>
          <w:p w:rsidR="00F520DD" w:rsidRPr="00FE5422" w:rsidRDefault="00F520DD" w:rsidP="00F520DD">
            <w:pPr>
              <w:numPr>
                <w:ilvl w:val="0"/>
                <w:numId w:val="2"/>
              </w:numPr>
              <w:rPr>
                <w:rFonts w:ascii="Book Antiqua" w:hAnsi="Book Antiqua"/>
                <w:sz w:val="18"/>
                <w:szCs w:val="18"/>
              </w:rPr>
            </w:pPr>
            <w:r w:rsidRPr="00FE5422">
              <w:rPr>
                <w:rFonts w:ascii="Book Antiqua" w:hAnsi="Book Antiqua"/>
                <w:sz w:val="18"/>
                <w:szCs w:val="18"/>
              </w:rPr>
              <w:t>Is clearly aligned with the goal/s</w:t>
            </w:r>
          </w:p>
          <w:p w:rsidR="00F520DD" w:rsidRPr="00FE5422" w:rsidRDefault="00F520DD" w:rsidP="00F520DD">
            <w:pPr>
              <w:numPr>
                <w:ilvl w:val="0"/>
                <w:numId w:val="2"/>
              </w:numPr>
              <w:rPr>
                <w:rFonts w:ascii="Book Antiqua" w:hAnsi="Book Antiqua"/>
                <w:sz w:val="18"/>
                <w:szCs w:val="18"/>
              </w:rPr>
            </w:pPr>
            <w:r w:rsidRPr="00FE5422">
              <w:rPr>
                <w:rFonts w:ascii="Book Antiqua" w:hAnsi="Book Antiqua"/>
                <w:sz w:val="18"/>
                <w:szCs w:val="18"/>
              </w:rPr>
              <w:t>Is logical in sequence</w:t>
            </w:r>
          </w:p>
          <w:p w:rsidR="00F520DD" w:rsidRPr="00FE5422" w:rsidRDefault="00F520DD" w:rsidP="00F520DD">
            <w:pPr>
              <w:numPr>
                <w:ilvl w:val="0"/>
                <w:numId w:val="2"/>
              </w:numPr>
              <w:rPr>
                <w:rFonts w:ascii="Book Antiqua" w:hAnsi="Book Antiqua"/>
                <w:sz w:val="18"/>
                <w:szCs w:val="18"/>
              </w:rPr>
            </w:pPr>
            <w:r w:rsidRPr="00FE5422">
              <w:rPr>
                <w:rFonts w:ascii="Book Antiqua" w:hAnsi="Book Antiqua"/>
                <w:sz w:val="18"/>
                <w:szCs w:val="18"/>
              </w:rPr>
              <w:t>The steps are communicated clearly, in that they could be replicated successfully by another person.</w:t>
            </w:r>
          </w:p>
          <w:p w:rsidR="00F520DD" w:rsidRPr="00FE5422" w:rsidRDefault="00F520DD" w:rsidP="00F520DD">
            <w:pPr>
              <w:numPr>
                <w:ilvl w:val="0"/>
                <w:numId w:val="2"/>
              </w:numPr>
              <w:rPr>
                <w:rFonts w:ascii="Book Antiqua" w:hAnsi="Book Antiqua"/>
                <w:sz w:val="18"/>
                <w:szCs w:val="18"/>
              </w:rPr>
            </w:pPr>
            <w:r w:rsidRPr="00FE5422">
              <w:rPr>
                <w:rFonts w:ascii="Book Antiqua" w:hAnsi="Book Antiqua"/>
                <w:sz w:val="18"/>
                <w:szCs w:val="18"/>
              </w:rPr>
              <w:t>The steps clearly identify where collaboration will occur.</w:t>
            </w:r>
          </w:p>
        </w:tc>
        <w:tc>
          <w:tcPr>
            <w:tcW w:w="190" w:type="pct"/>
            <w:shd w:val="clear" w:color="auto" w:fill="CCCCCC"/>
          </w:tcPr>
          <w:p w:rsidR="00F520DD" w:rsidRPr="00FE5422" w:rsidRDefault="00F520DD" w:rsidP="00F520DD">
            <w:pPr>
              <w:rPr>
                <w:rFonts w:ascii="Book Antiqua" w:hAnsi="Book Antiqua"/>
                <w:sz w:val="18"/>
                <w:szCs w:val="18"/>
              </w:rPr>
            </w:pPr>
            <w:r w:rsidRPr="00FE5422">
              <w:rPr>
                <w:rFonts w:ascii="Book Antiqua" w:hAnsi="Book Antiqua"/>
                <w:sz w:val="18"/>
                <w:szCs w:val="18"/>
              </w:rPr>
              <w:t>S</w:t>
            </w:r>
          </w:p>
        </w:tc>
        <w:tc>
          <w:tcPr>
            <w:tcW w:w="190" w:type="pct"/>
            <w:shd w:val="clear" w:color="auto" w:fill="CCCCCC"/>
          </w:tcPr>
          <w:p w:rsidR="00F520DD" w:rsidRPr="00FE5422" w:rsidRDefault="00F520DD" w:rsidP="00F520DD">
            <w:pPr>
              <w:rPr>
                <w:rFonts w:ascii="Book Antiqua" w:hAnsi="Book Antiqua"/>
                <w:sz w:val="18"/>
                <w:szCs w:val="18"/>
              </w:rPr>
            </w:pPr>
            <w:r w:rsidRPr="00FE5422">
              <w:rPr>
                <w:rFonts w:ascii="Book Antiqua" w:hAnsi="Book Antiqua"/>
                <w:sz w:val="18"/>
                <w:szCs w:val="18"/>
              </w:rPr>
              <w:t>P</w:t>
            </w:r>
          </w:p>
        </w:tc>
        <w:tc>
          <w:tcPr>
            <w:tcW w:w="189" w:type="pct"/>
            <w:shd w:val="clear" w:color="auto" w:fill="CCCCCC"/>
          </w:tcPr>
          <w:p w:rsidR="00F520DD" w:rsidRPr="00FE5422" w:rsidRDefault="00F520DD" w:rsidP="00F520DD">
            <w:pPr>
              <w:rPr>
                <w:rFonts w:ascii="Book Antiqua" w:hAnsi="Book Antiqua"/>
                <w:sz w:val="18"/>
                <w:szCs w:val="18"/>
              </w:rPr>
            </w:pPr>
            <w:r w:rsidRPr="00FE5422">
              <w:rPr>
                <w:rFonts w:ascii="Book Antiqua" w:hAnsi="Book Antiqua"/>
                <w:sz w:val="18"/>
                <w:szCs w:val="18"/>
              </w:rPr>
              <w:t>T</w:t>
            </w:r>
          </w:p>
        </w:tc>
      </w:tr>
      <w:tr w:rsidR="00F520DD" w:rsidRPr="00FE5422">
        <w:trPr>
          <w:trHeight w:val="356"/>
        </w:trPr>
        <w:tc>
          <w:tcPr>
            <w:tcW w:w="313" w:type="pct"/>
            <w:vMerge/>
          </w:tcPr>
          <w:p w:rsidR="00F520DD" w:rsidRPr="00FE5422" w:rsidRDefault="00F520DD" w:rsidP="00F520DD">
            <w:pPr>
              <w:rPr>
                <w:rFonts w:ascii="Book Antiqua" w:hAnsi="Book Antiqua"/>
                <w:sz w:val="18"/>
                <w:szCs w:val="18"/>
              </w:rPr>
            </w:pPr>
          </w:p>
        </w:tc>
        <w:tc>
          <w:tcPr>
            <w:tcW w:w="4118" w:type="pct"/>
            <w:tcBorders>
              <w:top w:val="single" w:sz="18" w:space="0" w:color="auto"/>
            </w:tcBorders>
          </w:tcPr>
          <w:p w:rsidR="00F520DD" w:rsidRPr="00FE5422" w:rsidRDefault="00F520DD" w:rsidP="00F520DD">
            <w:pPr>
              <w:rPr>
                <w:rFonts w:ascii="Book Antiqua" w:hAnsi="Book Antiqua"/>
                <w:b/>
                <w:sz w:val="18"/>
                <w:szCs w:val="18"/>
              </w:rPr>
            </w:pPr>
            <w:r w:rsidRPr="00FE5422">
              <w:rPr>
                <w:rFonts w:ascii="Book Antiqua" w:hAnsi="Book Antiqua"/>
                <w:b/>
                <w:sz w:val="18"/>
                <w:szCs w:val="18"/>
              </w:rPr>
              <w:t>3 Proficient</w:t>
            </w:r>
            <w:r w:rsidR="00FE5422">
              <w:rPr>
                <w:rFonts w:ascii="Book Antiqua" w:hAnsi="Book Antiqua"/>
                <w:b/>
                <w:sz w:val="18"/>
                <w:szCs w:val="18"/>
              </w:rPr>
              <w:t xml:space="preserve"> </w:t>
            </w:r>
          </w:p>
          <w:p w:rsidR="00F520DD" w:rsidRDefault="00F520DD" w:rsidP="00F520DD">
            <w:pPr>
              <w:rPr>
                <w:rFonts w:ascii="Book Antiqua" w:hAnsi="Book Antiqua"/>
                <w:sz w:val="18"/>
                <w:szCs w:val="18"/>
              </w:rPr>
            </w:pPr>
            <w:r w:rsidRPr="00FE5422">
              <w:rPr>
                <w:rFonts w:ascii="Book Antiqua" w:hAnsi="Book Antiqua"/>
                <w:sz w:val="18"/>
                <w:szCs w:val="18"/>
              </w:rPr>
              <w:t xml:space="preserve"> The action plan successfully addresses three of the four areas above.</w:t>
            </w:r>
          </w:p>
          <w:p w:rsidR="00FE5422" w:rsidRDefault="00FE5422" w:rsidP="00F520DD">
            <w:pPr>
              <w:rPr>
                <w:rFonts w:ascii="Book Antiqua" w:hAnsi="Book Antiqua"/>
                <w:sz w:val="18"/>
                <w:szCs w:val="18"/>
              </w:rPr>
            </w:pPr>
            <w:r>
              <w:rPr>
                <w:rFonts w:ascii="Book Antiqua" w:hAnsi="Book Antiqua"/>
                <w:sz w:val="18"/>
                <w:szCs w:val="18"/>
              </w:rPr>
              <w:t xml:space="preserve">Examples: </w:t>
            </w:r>
          </w:p>
          <w:p w:rsidR="00FE5422" w:rsidRDefault="00FE5422" w:rsidP="00FE5422">
            <w:pPr>
              <w:numPr>
                <w:ilvl w:val="0"/>
                <w:numId w:val="6"/>
              </w:numPr>
              <w:rPr>
                <w:rFonts w:ascii="Book Antiqua" w:hAnsi="Book Antiqua"/>
                <w:sz w:val="18"/>
                <w:szCs w:val="18"/>
              </w:rPr>
            </w:pPr>
            <w:r>
              <w:rPr>
                <w:rFonts w:ascii="Book Antiqua" w:hAnsi="Book Antiqua"/>
                <w:sz w:val="18"/>
                <w:szCs w:val="18"/>
              </w:rPr>
              <w:t>The action plan is clearly aligned with the goal, is in a logical sequence with sufficient detail but fails to identify when and how collaboration will occur.</w:t>
            </w:r>
          </w:p>
          <w:p w:rsidR="00FE5422" w:rsidRPr="00FE5422" w:rsidRDefault="00FE5422" w:rsidP="00FE5422">
            <w:pPr>
              <w:numPr>
                <w:ilvl w:val="0"/>
                <w:numId w:val="6"/>
              </w:numPr>
              <w:rPr>
                <w:rFonts w:ascii="Book Antiqua" w:hAnsi="Book Antiqua"/>
                <w:sz w:val="18"/>
                <w:szCs w:val="18"/>
              </w:rPr>
            </w:pPr>
            <w:r>
              <w:rPr>
                <w:rFonts w:ascii="Book Antiqua" w:hAnsi="Book Antiqua"/>
                <w:sz w:val="18"/>
                <w:szCs w:val="18"/>
              </w:rPr>
              <w:t xml:space="preserve">The action plan is clearly aligned with the goal, is in a logical sequence and identifies where and when collaboration will occur but </w:t>
            </w:r>
            <w:r w:rsidR="00C67DEC">
              <w:rPr>
                <w:rFonts w:ascii="Book Antiqua" w:hAnsi="Book Antiqua"/>
                <w:sz w:val="18"/>
                <w:szCs w:val="18"/>
              </w:rPr>
              <w:t xml:space="preserve">is stated to vaguely for it to be </w:t>
            </w:r>
            <w:r>
              <w:rPr>
                <w:rFonts w:ascii="Book Antiqua" w:hAnsi="Book Antiqua"/>
                <w:sz w:val="18"/>
                <w:szCs w:val="18"/>
              </w:rPr>
              <w:t>repeated by another person.</w:t>
            </w:r>
          </w:p>
        </w:tc>
        <w:tc>
          <w:tcPr>
            <w:tcW w:w="190" w:type="pct"/>
            <w:shd w:val="clear" w:color="auto" w:fill="CCCCCC"/>
          </w:tcPr>
          <w:p w:rsidR="00F520DD" w:rsidRPr="00FE5422" w:rsidRDefault="00F520DD" w:rsidP="00F520DD">
            <w:pPr>
              <w:rPr>
                <w:rFonts w:ascii="Book Antiqua" w:hAnsi="Book Antiqua"/>
                <w:sz w:val="18"/>
                <w:szCs w:val="18"/>
              </w:rPr>
            </w:pPr>
            <w:r w:rsidRPr="00FE5422">
              <w:rPr>
                <w:rFonts w:ascii="Book Antiqua" w:hAnsi="Book Antiqua"/>
                <w:sz w:val="18"/>
                <w:szCs w:val="18"/>
              </w:rPr>
              <w:t>S</w:t>
            </w:r>
          </w:p>
        </w:tc>
        <w:tc>
          <w:tcPr>
            <w:tcW w:w="190" w:type="pct"/>
            <w:shd w:val="clear" w:color="auto" w:fill="CCCCCC"/>
          </w:tcPr>
          <w:p w:rsidR="00F520DD" w:rsidRPr="00FE5422" w:rsidRDefault="00F520DD" w:rsidP="00F520DD">
            <w:pPr>
              <w:rPr>
                <w:rFonts w:ascii="Book Antiqua" w:hAnsi="Book Antiqua"/>
                <w:sz w:val="18"/>
                <w:szCs w:val="18"/>
              </w:rPr>
            </w:pPr>
            <w:r w:rsidRPr="00FE5422">
              <w:rPr>
                <w:rFonts w:ascii="Book Antiqua" w:hAnsi="Book Antiqua"/>
                <w:sz w:val="18"/>
                <w:szCs w:val="18"/>
              </w:rPr>
              <w:t>P</w:t>
            </w:r>
          </w:p>
        </w:tc>
        <w:tc>
          <w:tcPr>
            <w:tcW w:w="189" w:type="pct"/>
            <w:shd w:val="clear" w:color="auto" w:fill="CCCCCC"/>
          </w:tcPr>
          <w:p w:rsidR="00F520DD" w:rsidRPr="00FE5422" w:rsidRDefault="00F520DD" w:rsidP="00F520DD">
            <w:pPr>
              <w:rPr>
                <w:rFonts w:ascii="Book Antiqua" w:hAnsi="Book Antiqua"/>
                <w:sz w:val="18"/>
                <w:szCs w:val="18"/>
              </w:rPr>
            </w:pPr>
            <w:r w:rsidRPr="00FE5422">
              <w:rPr>
                <w:rFonts w:ascii="Book Antiqua" w:hAnsi="Book Antiqua"/>
                <w:sz w:val="18"/>
                <w:szCs w:val="18"/>
              </w:rPr>
              <w:t>T</w:t>
            </w:r>
          </w:p>
        </w:tc>
      </w:tr>
      <w:tr w:rsidR="00F520DD" w:rsidRPr="00FE5422">
        <w:trPr>
          <w:trHeight w:val="356"/>
        </w:trPr>
        <w:tc>
          <w:tcPr>
            <w:tcW w:w="313" w:type="pct"/>
            <w:vMerge/>
          </w:tcPr>
          <w:p w:rsidR="00F520DD" w:rsidRPr="00FE5422" w:rsidRDefault="00F520DD" w:rsidP="00F520DD">
            <w:pPr>
              <w:rPr>
                <w:rFonts w:ascii="Book Antiqua" w:hAnsi="Book Antiqua"/>
                <w:sz w:val="18"/>
                <w:szCs w:val="18"/>
              </w:rPr>
            </w:pPr>
          </w:p>
        </w:tc>
        <w:tc>
          <w:tcPr>
            <w:tcW w:w="4118" w:type="pct"/>
          </w:tcPr>
          <w:p w:rsidR="00F520DD" w:rsidRPr="00FE5422" w:rsidRDefault="00F520DD" w:rsidP="00F520DD">
            <w:pPr>
              <w:rPr>
                <w:rFonts w:ascii="Book Antiqua" w:hAnsi="Book Antiqua"/>
                <w:b/>
                <w:sz w:val="18"/>
                <w:szCs w:val="18"/>
              </w:rPr>
            </w:pPr>
            <w:r w:rsidRPr="00FE5422">
              <w:rPr>
                <w:rFonts w:ascii="Book Antiqua" w:hAnsi="Book Antiqua"/>
                <w:b/>
                <w:sz w:val="18"/>
                <w:szCs w:val="18"/>
              </w:rPr>
              <w:t>2 Developing</w:t>
            </w:r>
          </w:p>
          <w:p w:rsidR="00F520DD" w:rsidRDefault="00F520DD" w:rsidP="00F520DD">
            <w:pPr>
              <w:rPr>
                <w:rFonts w:ascii="Book Antiqua" w:hAnsi="Book Antiqua"/>
                <w:sz w:val="18"/>
                <w:szCs w:val="18"/>
              </w:rPr>
            </w:pPr>
            <w:r w:rsidRPr="00FE5422">
              <w:rPr>
                <w:rFonts w:ascii="Book Antiqua" w:hAnsi="Book Antiqua"/>
                <w:sz w:val="18"/>
                <w:szCs w:val="18"/>
              </w:rPr>
              <w:t xml:space="preserve">  The action plan successfully addresses </w:t>
            </w:r>
            <w:r w:rsidR="00FE5422">
              <w:rPr>
                <w:rFonts w:ascii="Book Antiqua" w:hAnsi="Book Antiqua"/>
                <w:sz w:val="18"/>
                <w:szCs w:val="18"/>
              </w:rPr>
              <w:t>two</w:t>
            </w:r>
            <w:r w:rsidRPr="00FE5422">
              <w:rPr>
                <w:rFonts w:ascii="Book Antiqua" w:hAnsi="Book Antiqua"/>
                <w:sz w:val="18"/>
                <w:szCs w:val="18"/>
              </w:rPr>
              <w:t xml:space="preserve"> of the four areas above.</w:t>
            </w:r>
          </w:p>
          <w:p w:rsidR="00FE5422" w:rsidRDefault="00FE5422" w:rsidP="00F520DD">
            <w:pPr>
              <w:rPr>
                <w:rFonts w:ascii="Book Antiqua" w:hAnsi="Book Antiqua"/>
                <w:sz w:val="18"/>
                <w:szCs w:val="18"/>
              </w:rPr>
            </w:pPr>
            <w:r>
              <w:rPr>
                <w:rFonts w:ascii="Book Antiqua" w:hAnsi="Book Antiqua"/>
                <w:sz w:val="18"/>
                <w:szCs w:val="18"/>
              </w:rPr>
              <w:t>Example:</w:t>
            </w:r>
          </w:p>
          <w:p w:rsidR="00FE5422" w:rsidRDefault="00FE5422" w:rsidP="00FE5422">
            <w:pPr>
              <w:numPr>
                <w:ilvl w:val="0"/>
                <w:numId w:val="7"/>
              </w:numPr>
              <w:rPr>
                <w:rFonts w:ascii="Book Antiqua" w:hAnsi="Book Antiqua"/>
                <w:sz w:val="18"/>
                <w:szCs w:val="18"/>
              </w:rPr>
            </w:pPr>
            <w:r>
              <w:rPr>
                <w:rFonts w:ascii="Book Antiqua" w:hAnsi="Book Antiqua"/>
                <w:sz w:val="18"/>
                <w:szCs w:val="18"/>
              </w:rPr>
              <w:t>The action plan is clearly aligned to the goal and is in a logical sequence but lacks sufficient detail and fails to identify where collaboration will occur.</w:t>
            </w:r>
          </w:p>
          <w:p w:rsidR="00FE5422" w:rsidRPr="00FE5422" w:rsidRDefault="00FE5422" w:rsidP="00FE5422">
            <w:pPr>
              <w:ind w:left="360"/>
              <w:rPr>
                <w:rFonts w:ascii="Book Antiqua" w:hAnsi="Book Antiqua"/>
                <w:sz w:val="18"/>
                <w:szCs w:val="18"/>
              </w:rPr>
            </w:pPr>
          </w:p>
        </w:tc>
        <w:tc>
          <w:tcPr>
            <w:tcW w:w="190" w:type="pct"/>
            <w:shd w:val="clear" w:color="auto" w:fill="CCCCCC"/>
          </w:tcPr>
          <w:p w:rsidR="00F520DD" w:rsidRPr="00FE5422" w:rsidRDefault="00F520DD" w:rsidP="00F520DD">
            <w:pPr>
              <w:rPr>
                <w:rFonts w:ascii="Book Antiqua" w:hAnsi="Book Antiqua"/>
                <w:sz w:val="18"/>
                <w:szCs w:val="18"/>
              </w:rPr>
            </w:pPr>
            <w:r w:rsidRPr="00FE5422">
              <w:rPr>
                <w:rFonts w:ascii="Book Antiqua" w:hAnsi="Book Antiqua"/>
                <w:sz w:val="18"/>
                <w:szCs w:val="18"/>
              </w:rPr>
              <w:t>S</w:t>
            </w:r>
          </w:p>
        </w:tc>
        <w:tc>
          <w:tcPr>
            <w:tcW w:w="190" w:type="pct"/>
            <w:shd w:val="clear" w:color="auto" w:fill="CCCCCC"/>
          </w:tcPr>
          <w:p w:rsidR="00F520DD" w:rsidRPr="00FE5422" w:rsidRDefault="00F520DD" w:rsidP="00F520DD">
            <w:pPr>
              <w:rPr>
                <w:rFonts w:ascii="Book Antiqua" w:hAnsi="Book Antiqua"/>
                <w:sz w:val="18"/>
                <w:szCs w:val="18"/>
              </w:rPr>
            </w:pPr>
            <w:r w:rsidRPr="00FE5422">
              <w:rPr>
                <w:rFonts w:ascii="Book Antiqua" w:hAnsi="Book Antiqua"/>
                <w:sz w:val="18"/>
                <w:szCs w:val="18"/>
              </w:rPr>
              <w:t>P</w:t>
            </w:r>
          </w:p>
        </w:tc>
        <w:tc>
          <w:tcPr>
            <w:tcW w:w="189" w:type="pct"/>
            <w:shd w:val="clear" w:color="auto" w:fill="CCCCCC"/>
          </w:tcPr>
          <w:p w:rsidR="00F520DD" w:rsidRPr="00FE5422" w:rsidRDefault="00F520DD" w:rsidP="00F520DD">
            <w:pPr>
              <w:rPr>
                <w:rFonts w:ascii="Book Antiqua" w:hAnsi="Book Antiqua"/>
                <w:sz w:val="18"/>
                <w:szCs w:val="18"/>
              </w:rPr>
            </w:pPr>
            <w:r w:rsidRPr="00FE5422">
              <w:rPr>
                <w:rFonts w:ascii="Book Antiqua" w:hAnsi="Book Antiqua"/>
                <w:sz w:val="18"/>
                <w:szCs w:val="18"/>
              </w:rPr>
              <w:t>T</w:t>
            </w:r>
          </w:p>
        </w:tc>
      </w:tr>
      <w:tr w:rsidR="00F520DD" w:rsidRPr="00FE5422">
        <w:trPr>
          <w:trHeight w:val="356"/>
        </w:trPr>
        <w:tc>
          <w:tcPr>
            <w:tcW w:w="313" w:type="pct"/>
            <w:vMerge/>
          </w:tcPr>
          <w:p w:rsidR="00F520DD" w:rsidRPr="00FE5422" w:rsidRDefault="00F520DD" w:rsidP="00F520DD">
            <w:pPr>
              <w:rPr>
                <w:rFonts w:ascii="Book Antiqua" w:hAnsi="Book Antiqua"/>
                <w:sz w:val="18"/>
                <w:szCs w:val="18"/>
              </w:rPr>
            </w:pPr>
          </w:p>
        </w:tc>
        <w:tc>
          <w:tcPr>
            <w:tcW w:w="4118" w:type="pct"/>
            <w:tcBorders>
              <w:bottom w:val="single" w:sz="18" w:space="0" w:color="auto"/>
            </w:tcBorders>
            <w:shd w:val="clear" w:color="auto" w:fill="auto"/>
          </w:tcPr>
          <w:p w:rsidR="00F520DD" w:rsidRPr="00FE5422" w:rsidRDefault="00F520DD" w:rsidP="00F520DD">
            <w:pPr>
              <w:rPr>
                <w:rFonts w:ascii="Book Antiqua" w:hAnsi="Book Antiqua"/>
                <w:b/>
                <w:sz w:val="18"/>
                <w:szCs w:val="18"/>
              </w:rPr>
            </w:pPr>
            <w:r w:rsidRPr="00FE5422">
              <w:rPr>
                <w:rFonts w:ascii="Book Antiqua" w:hAnsi="Book Antiqua"/>
                <w:b/>
                <w:sz w:val="18"/>
                <w:szCs w:val="18"/>
              </w:rPr>
              <w:t>1 Emerging</w:t>
            </w:r>
          </w:p>
          <w:p w:rsidR="00F520DD" w:rsidRDefault="00F520DD" w:rsidP="00FE5422">
            <w:pPr>
              <w:rPr>
                <w:rFonts w:ascii="Book Antiqua" w:hAnsi="Book Antiqua"/>
                <w:sz w:val="18"/>
                <w:szCs w:val="18"/>
              </w:rPr>
            </w:pPr>
            <w:r w:rsidRPr="00FE5422">
              <w:rPr>
                <w:rFonts w:ascii="Book Antiqua" w:hAnsi="Book Antiqua"/>
                <w:sz w:val="18"/>
                <w:szCs w:val="18"/>
              </w:rPr>
              <w:t xml:space="preserve">The action plan successfully addresses </w:t>
            </w:r>
            <w:r w:rsidR="00FE5422">
              <w:rPr>
                <w:rFonts w:ascii="Book Antiqua" w:hAnsi="Book Antiqua"/>
                <w:sz w:val="18"/>
                <w:szCs w:val="18"/>
              </w:rPr>
              <w:t>less than two</w:t>
            </w:r>
            <w:r w:rsidRPr="00FE5422">
              <w:rPr>
                <w:rFonts w:ascii="Book Antiqua" w:hAnsi="Book Antiqua"/>
                <w:sz w:val="18"/>
                <w:szCs w:val="18"/>
              </w:rPr>
              <w:t xml:space="preserve"> the four areas above.</w:t>
            </w:r>
          </w:p>
          <w:p w:rsidR="00FE5422" w:rsidRDefault="00FE5422" w:rsidP="00FE5422">
            <w:pPr>
              <w:rPr>
                <w:rFonts w:ascii="Book Antiqua" w:hAnsi="Book Antiqua"/>
                <w:sz w:val="18"/>
                <w:szCs w:val="18"/>
              </w:rPr>
            </w:pPr>
            <w:r>
              <w:rPr>
                <w:rFonts w:ascii="Book Antiqua" w:hAnsi="Book Antiqua"/>
                <w:sz w:val="18"/>
                <w:szCs w:val="18"/>
              </w:rPr>
              <w:t xml:space="preserve">Example: </w:t>
            </w:r>
          </w:p>
          <w:p w:rsidR="00FE5422" w:rsidRDefault="00FE5422" w:rsidP="00FE5422">
            <w:pPr>
              <w:numPr>
                <w:ilvl w:val="0"/>
                <w:numId w:val="7"/>
              </w:numPr>
              <w:rPr>
                <w:rFonts w:ascii="Book Antiqua" w:hAnsi="Book Antiqua"/>
                <w:sz w:val="18"/>
                <w:szCs w:val="18"/>
              </w:rPr>
            </w:pPr>
            <w:r>
              <w:rPr>
                <w:rFonts w:ascii="Book Antiqua" w:hAnsi="Book Antiqua"/>
                <w:sz w:val="18"/>
                <w:szCs w:val="18"/>
              </w:rPr>
              <w:t xml:space="preserve">The action plan is linked to the goal but the steps are poorly described, lack collaboration, and the sequence is missing some essential steps. </w:t>
            </w:r>
          </w:p>
          <w:p w:rsidR="00FE5422" w:rsidRPr="00FE5422" w:rsidRDefault="00FE5422" w:rsidP="00FE5422">
            <w:pPr>
              <w:rPr>
                <w:rFonts w:ascii="Book Antiqua" w:hAnsi="Book Antiqua"/>
                <w:sz w:val="18"/>
                <w:szCs w:val="18"/>
              </w:rPr>
            </w:pPr>
          </w:p>
        </w:tc>
        <w:tc>
          <w:tcPr>
            <w:tcW w:w="190" w:type="pct"/>
            <w:shd w:val="clear" w:color="auto" w:fill="CCCCCC"/>
          </w:tcPr>
          <w:p w:rsidR="00F520DD" w:rsidRPr="00FE5422" w:rsidRDefault="00F520DD" w:rsidP="00F520DD">
            <w:pPr>
              <w:rPr>
                <w:rFonts w:ascii="Book Antiqua" w:hAnsi="Book Antiqua"/>
                <w:sz w:val="18"/>
                <w:szCs w:val="18"/>
              </w:rPr>
            </w:pPr>
            <w:r w:rsidRPr="00FE5422">
              <w:rPr>
                <w:rFonts w:ascii="Book Antiqua" w:hAnsi="Book Antiqua"/>
                <w:sz w:val="18"/>
                <w:szCs w:val="18"/>
              </w:rPr>
              <w:t>S</w:t>
            </w:r>
          </w:p>
        </w:tc>
        <w:tc>
          <w:tcPr>
            <w:tcW w:w="190" w:type="pct"/>
            <w:shd w:val="clear" w:color="auto" w:fill="CCCCCC"/>
          </w:tcPr>
          <w:p w:rsidR="00F520DD" w:rsidRPr="00FE5422" w:rsidRDefault="00F520DD" w:rsidP="00F520DD">
            <w:pPr>
              <w:rPr>
                <w:rFonts w:ascii="Book Antiqua" w:hAnsi="Book Antiqua"/>
                <w:sz w:val="18"/>
                <w:szCs w:val="18"/>
              </w:rPr>
            </w:pPr>
            <w:r w:rsidRPr="00FE5422">
              <w:rPr>
                <w:rFonts w:ascii="Book Antiqua" w:hAnsi="Book Antiqua"/>
                <w:sz w:val="18"/>
                <w:szCs w:val="18"/>
              </w:rPr>
              <w:t>P</w:t>
            </w:r>
          </w:p>
        </w:tc>
        <w:tc>
          <w:tcPr>
            <w:tcW w:w="189" w:type="pct"/>
            <w:shd w:val="clear" w:color="auto" w:fill="CCCCCC"/>
          </w:tcPr>
          <w:p w:rsidR="00F520DD" w:rsidRPr="00FE5422" w:rsidRDefault="00F520DD" w:rsidP="00F520DD">
            <w:pPr>
              <w:rPr>
                <w:rFonts w:ascii="Book Antiqua" w:hAnsi="Book Antiqua"/>
                <w:sz w:val="18"/>
                <w:szCs w:val="18"/>
              </w:rPr>
            </w:pPr>
            <w:r w:rsidRPr="00FE5422">
              <w:rPr>
                <w:rFonts w:ascii="Book Antiqua" w:hAnsi="Book Antiqua"/>
                <w:sz w:val="18"/>
                <w:szCs w:val="18"/>
              </w:rPr>
              <w:t>T</w:t>
            </w:r>
          </w:p>
        </w:tc>
      </w:tr>
      <w:tr w:rsidR="00F520DD" w:rsidRPr="00FE5422">
        <w:trPr>
          <w:trHeight w:val="1982"/>
        </w:trPr>
        <w:tc>
          <w:tcPr>
            <w:tcW w:w="313" w:type="pct"/>
            <w:vMerge w:val="restart"/>
            <w:tcBorders>
              <w:right w:val="single" w:sz="18" w:space="0" w:color="auto"/>
            </w:tcBorders>
            <w:textDirection w:val="btLr"/>
            <w:vAlign w:val="center"/>
          </w:tcPr>
          <w:p w:rsidR="00F520DD" w:rsidRPr="00FE5422" w:rsidRDefault="00FE5422" w:rsidP="00FE5422">
            <w:pPr>
              <w:ind w:left="113" w:right="113"/>
              <w:jc w:val="center"/>
              <w:rPr>
                <w:rFonts w:ascii="Book Antiqua" w:hAnsi="Book Antiqua"/>
                <w:b/>
                <w:sz w:val="24"/>
              </w:rPr>
            </w:pPr>
            <w:r w:rsidRPr="00FE5422">
              <w:rPr>
                <w:rFonts w:ascii="Book Antiqua" w:hAnsi="Book Antiqua"/>
                <w:b/>
                <w:sz w:val="24"/>
              </w:rPr>
              <w:lastRenderedPageBreak/>
              <w:t>EXECUTION</w:t>
            </w:r>
            <w:r>
              <w:rPr>
                <w:rFonts w:ascii="Book Antiqua" w:hAnsi="Book Antiqua"/>
                <w:b/>
                <w:sz w:val="24"/>
              </w:rPr>
              <w:t>/IMPLEMENTATION</w:t>
            </w:r>
          </w:p>
        </w:tc>
        <w:tc>
          <w:tcPr>
            <w:tcW w:w="4118" w:type="pct"/>
            <w:tcBorders>
              <w:top w:val="single" w:sz="18" w:space="0" w:color="auto"/>
              <w:left w:val="single" w:sz="18" w:space="0" w:color="auto"/>
              <w:bottom w:val="single" w:sz="18" w:space="0" w:color="auto"/>
              <w:right w:val="single" w:sz="18" w:space="0" w:color="auto"/>
            </w:tcBorders>
            <w:shd w:val="clear" w:color="auto" w:fill="E6E6E6"/>
          </w:tcPr>
          <w:p w:rsidR="00F520DD" w:rsidRPr="00FE5422" w:rsidRDefault="00F520DD" w:rsidP="00F520DD">
            <w:pPr>
              <w:rPr>
                <w:rFonts w:ascii="Book Antiqua" w:hAnsi="Book Antiqua"/>
                <w:b/>
                <w:sz w:val="18"/>
                <w:szCs w:val="18"/>
              </w:rPr>
            </w:pPr>
            <w:r w:rsidRPr="00FE5422">
              <w:rPr>
                <w:rFonts w:ascii="Book Antiqua" w:hAnsi="Book Antiqua"/>
                <w:b/>
                <w:sz w:val="18"/>
                <w:szCs w:val="18"/>
              </w:rPr>
              <w:t>4 Exemplary</w:t>
            </w:r>
          </w:p>
          <w:p w:rsidR="00F520DD" w:rsidRPr="00FE5422" w:rsidRDefault="00F520DD" w:rsidP="00F520DD">
            <w:pPr>
              <w:rPr>
                <w:rFonts w:ascii="Book Antiqua" w:hAnsi="Book Antiqua"/>
                <w:sz w:val="18"/>
                <w:szCs w:val="18"/>
              </w:rPr>
            </w:pPr>
            <w:r w:rsidRPr="00FE5422">
              <w:rPr>
                <w:rFonts w:ascii="Book Antiqua" w:hAnsi="Book Antiqua"/>
                <w:sz w:val="18"/>
                <w:szCs w:val="18"/>
              </w:rPr>
              <w:t>The action plan is executed with all steps successfully completed with supporting evidence</w:t>
            </w:r>
            <w:r w:rsidR="00FE5422">
              <w:rPr>
                <w:rFonts w:ascii="Book Antiqua" w:hAnsi="Book Antiqua"/>
                <w:sz w:val="18"/>
                <w:szCs w:val="18"/>
              </w:rPr>
              <w:t xml:space="preserve"> (activity log with your choice of evidence for each step.) </w:t>
            </w:r>
            <w:r w:rsidRPr="00FE5422">
              <w:rPr>
                <w:rFonts w:ascii="Book Antiqua" w:hAnsi="Book Antiqua"/>
                <w:sz w:val="18"/>
                <w:szCs w:val="18"/>
              </w:rPr>
              <w:t>or revised and then completed if obstacles arise. This includes successfully collaborating with others in the community.</w:t>
            </w:r>
            <w:r w:rsidR="00FE5422">
              <w:rPr>
                <w:rFonts w:ascii="Book Antiqua" w:hAnsi="Book Antiqua"/>
                <w:sz w:val="18"/>
                <w:szCs w:val="18"/>
              </w:rPr>
              <w:t xml:space="preserve">  </w:t>
            </w:r>
          </w:p>
          <w:p w:rsidR="00F520DD" w:rsidRPr="00FE5422" w:rsidRDefault="00F520DD" w:rsidP="00F520DD">
            <w:pPr>
              <w:rPr>
                <w:rFonts w:ascii="Book Antiqua" w:hAnsi="Book Antiqua"/>
                <w:sz w:val="18"/>
                <w:szCs w:val="18"/>
              </w:rPr>
            </w:pPr>
          </w:p>
        </w:tc>
        <w:tc>
          <w:tcPr>
            <w:tcW w:w="190" w:type="pct"/>
            <w:tcBorders>
              <w:left w:val="single" w:sz="18" w:space="0" w:color="auto"/>
            </w:tcBorders>
            <w:shd w:val="clear" w:color="auto" w:fill="CCCCCC"/>
          </w:tcPr>
          <w:p w:rsidR="00F520DD" w:rsidRPr="00FE5422" w:rsidRDefault="00F520DD" w:rsidP="00F520DD">
            <w:pPr>
              <w:rPr>
                <w:rFonts w:ascii="Book Antiqua" w:hAnsi="Book Antiqua"/>
                <w:sz w:val="18"/>
                <w:szCs w:val="18"/>
              </w:rPr>
            </w:pPr>
            <w:r w:rsidRPr="00FE5422">
              <w:rPr>
                <w:rFonts w:ascii="Book Antiqua" w:hAnsi="Book Antiqua"/>
                <w:sz w:val="18"/>
                <w:szCs w:val="18"/>
              </w:rPr>
              <w:t>S</w:t>
            </w:r>
          </w:p>
        </w:tc>
        <w:tc>
          <w:tcPr>
            <w:tcW w:w="190" w:type="pct"/>
            <w:shd w:val="clear" w:color="auto" w:fill="CCCCCC"/>
          </w:tcPr>
          <w:p w:rsidR="00F520DD" w:rsidRPr="00FE5422" w:rsidRDefault="00F520DD" w:rsidP="00F520DD">
            <w:pPr>
              <w:rPr>
                <w:rFonts w:ascii="Book Antiqua" w:hAnsi="Book Antiqua"/>
                <w:sz w:val="18"/>
                <w:szCs w:val="18"/>
              </w:rPr>
            </w:pPr>
            <w:r w:rsidRPr="00FE5422">
              <w:rPr>
                <w:rFonts w:ascii="Book Antiqua" w:hAnsi="Book Antiqua"/>
                <w:sz w:val="18"/>
                <w:szCs w:val="18"/>
              </w:rPr>
              <w:t>P</w:t>
            </w:r>
          </w:p>
        </w:tc>
        <w:tc>
          <w:tcPr>
            <w:tcW w:w="189" w:type="pct"/>
            <w:shd w:val="clear" w:color="auto" w:fill="CCCCCC"/>
          </w:tcPr>
          <w:p w:rsidR="00F520DD" w:rsidRPr="00FE5422" w:rsidRDefault="00F520DD" w:rsidP="00F520DD">
            <w:pPr>
              <w:rPr>
                <w:rFonts w:ascii="Book Antiqua" w:hAnsi="Book Antiqua"/>
                <w:sz w:val="18"/>
                <w:szCs w:val="18"/>
              </w:rPr>
            </w:pPr>
            <w:r w:rsidRPr="00FE5422">
              <w:rPr>
                <w:rFonts w:ascii="Book Antiqua" w:hAnsi="Book Antiqua"/>
                <w:sz w:val="18"/>
                <w:szCs w:val="18"/>
              </w:rPr>
              <w:t>T</w:t>
            </w:r>
          </w:p>
        </w:tc>
      </w:tr>
      <w:tr w:rsidR="00F520DD" w:rsidRPr="00FE5422">
        <w:trPr>
          <w:trHeight w:val="356"/>
        </w:trPr>
        <w:tc>
          <w:tcPr>
            <w:tcW w:w="313" w:type="pct"/>
            <w:vMerge/>
          </w:tcPr>
          <w:p w:rsidR="00F520DD" w:rsidRPr="00FE5422" w:rsidRDefault="00F520DD" w:rsidP="00F520DD">
            <w:pPr>
              <w:rPr>
                <w:rFonts w:ascii="Book Antiqua" w:hAnsi="Book Antiqua"/>
                <w:sz w:val="18"/>
                <w:szCs w:val="18"/>
              </w:rPr>
            </w:pPr>
          </w:p>
        </w:tc>
        <w:tc>
          <w:tcPr>
            <w:tcW w:w="4118" w:type="pct"/>
            <w:tcBorders>
              <w:top w:val="single" w:sz="18" w:space="0" w:color="auto"/>
            </w:tcBorders>
          </w:tcPr>
          <w:p w:rsidR="00F520DD" w:rsidRPr="00FE5422" w:rsidRDefault="00F520DD" w:rsidP="00F520DD">
            <w:pPr>
              <w:rPr>
                <w:rFonts w:ascii="Book Antiqua" w:hAnsi="Book Antiqua"/>
                <w:b/>
                <w:sz w:val="18"/>
                <w:szCs w:val="18"/>
              </w:rPr>
            </w:pPr>
            <w:r w:rsidRPr="00FE5422">
              <w:rPr>
                <w:rFonts w:ascii="Book Antiqua" w:hAnsi="Book Antiqua"/>
                <w:b/>
                <w:sz w:val="18"/>
                <w:szCs w:val="18"/>
              </w:rPr>
              <w:t>3 Proficient</w:t>
            </w:r>
          </w:p>
          <w:p w:rsidR="00F520DD" w:rsidRPr="00FE5422" w:rsidRDefault="00F520DD" w:rsidP="00F520DD">
            <w:pPr>
              <w:rPr>
                <w:rFonts w:ascii="Book Antiqua" w:hAnsi="Book Antiqua"/>
                <w:sz w:val="18"/>
                <w:szCs w:val="18"/>
              </w:rPr>
            </w:pPr>
            <w:r w:rsidRPr="00FE5422">
              <w:rPr>
                <w:rFonts w:ascii="Book Antiqua" w:hAnsi="Book Antiqua"/>
                <w:sz w:val="18"/>
                <w:szCs w:val="18"/>
              </w:rPr>
              <w:t>The action plan is executed with all but one of the steps successfully completed with supporting evidence, or revised and then completed if obstacles arise. This includes successfully collaborating with others in the community.</w:t>
            </w:r>
          </w:p>
          <w:p w:rsidR="00F520DD" w:rsidRPr="00FE5422" w:rsidRDefault="00F520DD" w:rsidP="00F520DD">
            <w:pPr>
              <w:rPr>
                <w:rFonts w:ascii="Book Antiqua" w:hAnsi="Book Antiqua"/>
                <w:sz w:val="18"/>
                <w:szCs w:val="18"/>
              </w:rPr>
            </w:pPr>
          </w:p>
        </w:tc>
        <w:tc>
          <w:tcPr>
            <w:tcW w:w="190" w:type="pct"/>
            <w:shd w:val="clear" w:color="auto" w:fill="CCCCCC"/>
          </w:tcPr>
          <w:p w:rsidR="00F520DD" w:rsidRPr="00FE5422" w:rsidRDefault="00F520DD" w:rsidP="00F520DD">
            <w:pPr>
              <w:rPr>
                <w:rFonts w:ascii="Book Antiqua" w:hAnsi="Book Antiqua"/>
                <w:sz w:val="18"/>
                <w:szCs w:val="18"/>
              </w:rPr>
            </w:pPr>
            <w:r w:rsidRPr="00FE5422">
              <w:rPr>
                <w:rFonts w:ascii="Book Antiqua" w:hAnsi="Book Antiqua"/>
                <w:sz w:val="18"/>
                <w:szCs w:val="18"/>
              </w:rPr>
              <w:t>S</w:t>
            </w:r>
          </w:p>
        </w:tc>
        <w:tc>
          <w:tcPr>
            <w:tcW w:w="190" w:type="pct"/>
            <w:shd w:val="clear" w:color="auto" w:fill="CCCCCC"/>
          </w:tcPr>
          <w:p w:rsidR="00F520DD" w:rsidRPr="00FE5422" w:rsidRDefault="00F520DD" w:rsidP="00F520DD">
            <w:pPr>
              <w:rPr>
                <w:rFonts w:ascii="Book Antiqua" w:hAnsi="Book Antiqua"/>
                <w:sz w:val="18"/>
                <w:szCs w:val="18"/>
              </w:rPr>
            </w:pPr>
            <w:r w:rsidRPr="00FE5422">
              <w:rPr>
                <w:rFonts w:ascii="Book Antiqua" w:hAnsi="Book Antiqua"/>
                <w:sz w:val="18"/>
                <w:szCs w:val="18"/>
              </w:rPr>
              <w:t>P</w:t>
            </w:r>
          </w:p>
        </w:tc>
        <w:tc>
          <w:tcPr>
            <w:tcW w:w="189" w:type="pct"/>
            <w:shd w:val="clear" w:color="auto" w:fill="CCCCCC"/>
          </w:tcPr>
          <w:p w:rsidR="00F520DD" w:rsidRPr="00FE5422" w:rsidRDefault="00F520DD" w:rsidP="00F520DD">
            <w:pPr>
              <w:rPr>
                <w:rFonts w:ascii="Book Antiqua" w:hAnsi="Book Antiqua"/>
                <w:sz w:val="18"/>
                <w:szCs w:val="18"/>
              </w:rPr>
            </w:pPr>
            <w:r w:rsidRPr="00FE5422">
              <w:rPr>
                <w:rFonts w:ascii="Book Antiqua" w:hAnsi="Book Antiqua"/>
                <w:sz w:val="18"/>
                <w:szCs w:val="18"/>
              </w:rPr>
              <w:t>T</w:t>
            </w:r>
          </w:p>
        </w:tc>
      </w:tr>
      <w:tr w:rsidR="00F520DD" w:rsidRPr="00FE5422">
        <w:trPr>
          <w:trHeight w:val="356"/>
        </w:trPr>
        <w:tc>
          <w:tcPr>
            <w:tcW w:w="313" w:type="pct"/>
            <w:vMerge/>
          </w:tcPr>
          <w:p w:rsidR="00F520DD" w:rsidRPr="00FE5422" w:rsidRDefault="00F520DD" w:rsidP="00F520DD">
            <w:pPr>
              <w:rPr>
                <w:rFonts w:ascii="Book Antiqua" w:hAnsi="Book Antiqua"/>
                <w:sz w:val="18"/>
                <w:szCs w:val="18"/>
              </w:rPr>
            </w:pPr>
          </w:p>
        </w:tc>
        <w:tc>
          <w:tcPr>
            <w:tcW w:w="4118" w:type="pct"/>
          </w:tcPr>
          <w:p w:rsidR="00F520DD" w:rsidRPr="00FE5422" w:rsidRDefault="00F520DD" w:rsidP="00F520DD">
            <w:pPr>
              <w:rPr>
                <w:rFonts w:ascii="Book Antiqua" w:hAnsi="Book Antiqua"/>
                <w:b/>
                <w:sz w:val="18"/>
                <w:szCs w:val="18"/>
              </w:rPr>
            </w:pPr>
            <w:r w:rsidRPr="00FE5422">
              <w:rPr>
                <w:rFonts w:ascii="Book Antiqua" w:hAnsi="Book Antiqua"/>
                <w:b/>
                <w:sz w:val="18"/>
                <w:szCs w:val="18"/>
              </w:rPr>
              <w:t>2 Developing</w:t>
            </w:r>
          </w:p>
          <w:p w:rsidR="00F520DD" w:rsidRPr="00FE5422" w:rsidRDefault="00F520DD" w:rsidP="00F520DD">
            <w:pPr>
              <w:rPr>
                <w:rFonts w:ascii="Book Antiqua" w:hAnsi="Book Antiqua"/>
                <w:sz w:val="18"/>
                <w:szCs w:val="18"/>
              </w:rPr>
            </w:pPr>
            <w:r w:rsidRPr="00FE5422">
              <w:rPr>
                <w:rFonts w:ascii="Book Antiqua" w:hAnsi="Book Antiqua"/>
                <w:sz w:val="18"/>
                <w:szCs w:val="18"/>
              </w:rPr>
              <w:t>The action plan is executed with all but one of the steps successfully completed with supporting evidence, or revised and then completed if obstacles arise. Collaboration was not evident in the execution.</w:t>
            </w:r>
          </w:p>
          <w:p w:rsidR="00F520DD" w:rsidRPr="00FE5422" w:rsidRDefault="00F520DD" w:rsidP="00F520DD">
            <w:pPr>
              <w:rPr>
                <w:rFonts w:ascii="Book Antiqua" w:hAnsi="Book Antiqua"/>
                <w:sz w:val="18"/>
                <w:szCs w:val="18"/>
              </w:rPr>
            </w:pPr>
          </w:p>
        </w:tc>
        <w:tc>
          <w:tcPr>
            <w:tcW w:w="190" w:type="pct"/>
            <w:shd w:val="clear" w:color="auto" w:fill="CCCCCC"/>
          </w:tcPr>
          <w:p w:rsidR="00F520DD" w:rsidRPr="00FE5422" w:rsidRDefault="00F520DD" w:rsidP="00F520DD">
            <w:pPr>
              <w:rPr>
                <w:rFonts w:ascii="Book Antiqua" w:hAnsi="Book Antiqua"/>
                <w:sz w:val="18"/>
                <w:szCs w:val="18"/>
              </w:rPr>
            </w:pPr>
            <w:r w:rsidRPr="00FE5422">
              <w:rPr>
                <w:rFonts w:ascii="Book Antiqua" w:hAnsi="Book Antiqua"/>
                <w:sz w:val="18"/>
                <w:szCs w:val="18"/>
              </w:rPr>
              <w:t>S</w:t>
            </w:r>
          </w:p>
        </w:tc>
        <w:tc>
          <w:tcPr>
            <w:tcW w:w="190" w:type="pct"/>
            <w:shd w:val="clear" w:color="auto" w:fill="CCCCCC"/>
          </w:tcPr>
          <w:p w:rsidR="00F520DD" w:rsidRPr="00FE5422" w:rsidRDefault="00F520DD" w:rsidP="00F520DD">
            <w:pPr>
              <w:rPr>
                <w:rFonts w:ascii="Book Antiqua" w:hAnsi="Book Antiqua"/>
                <w:sz w:val="18"/>
                <w:szCs w:val="18"/>
              </w:rPr>
            </w:pPr>
            <w:r w:rsidRPr="00FE5422">
              <w:rPr>
                <w:rFonts w:ascii="Book Antiqua" w:hAnsi="Book Antiqua"/>
                <w:sz w:val="18"/>
                <w:szCs w:val="18"/>
              </w:rPr>
              <w:t>P</w:t>
            </w:r>
          </w:p>
        </w:tc>
        <w:tc>
          <w:tcPr>
            <w:tcW w:w="189" w:type="pct"/>
            <w:shd w:val="clear" w:color="auto" w:fill="CCCCCC"/>
          </w:tcPr>
          <w:p w:rsidR="00F520DD" w:rsidRPr="00FE5422" w:rsidRDefault="00F520DD" w:rsidP="00F520DD">
            <w:pPr>
              <w:rPr>
                <w:rFonts w:ascii="Book Antiqua" w:hAnsi="Book Antiqua"/>
                <w:sz w:val="18"/>
                <w:szCs w:val="18"/>
              </w:rPr>
            </w:pPr>
            <w:r w:rsidRPr="00FE5422">
              <w:rPr>
                <w:rFonts w:ascii="Book Antiqua" w:hAnsi="Book Antiqua"/>
                <w:sz w:val="18"/>
                <w:szCs w:val="18"/>
              </w:rPr>
              <w:t>T</w:t>
            </w:r>
          </w:p>
        </w:tc>
      </w:tr>
      <w:tr w:rsidR="00F520DD" w:rsidRPr="00FE5422">
        <w:trPr>
          <w:trHeight w:val="356"/>
        </w:trPr>
        <w:tc>
          <w:tcPr>
            <w:tcW w:w="313" w:type="pct"/>
            <w:vMerge/>
          </w:tcPr>
          <w:p w:rsidR="00F520DD" w:rsidRPr="00FE5422" w:rsidRDefault="00F520DD" w:rsidP="00F520DD">
            <w:pPr>
              <w:rPr>
                <w:rFonts w:ascii="Book Antiqua" w:hAnsi="Book Antiqua"/>
                <w:sz w:val="18"/>
                <w:szCs w:val="18"/>
              </w:rPr>
            </w:pPr>
          </w:p>
        </w:tc>
        <w:tc>
          <w:tcPr>
            <w:tcW w:w="4118" w:type="pct"/>
            <w:tcBorders>
              <w:bottom w:val="single" w:sz="18" w:space="0" w:color="auto"/>
            </w:tcBorders>
          </w:tcPr>
          <w:p w:rsidR="00F520DD" w:rsidRPr="00FE5422" w:rsidRDefault="00F520DD" w:rsidP="00F520DD">
            <w:pPr>
              <w:rPr>
                <w:rFonts w:ascii="Book Antiqua" w:hAnsi="Book Antiqua"/>
                <w:b/>
                <w:sz w:val="18"/>
                <w:szCs w:val="18"/>
              </w:rPr>
            </w:pPr>
            <w:r w:rsidRPr="00FE5422">
              <w:rPr>
                <w:rFonts w:ascii="Book Antiqua" w:hAnsi="Book Antiqua"/>
                <w:b/>
                <w:sz w:val="18"/>
                <w:szCs w:val="18"/>
              </w:rPr>
              <w:t>1 Emerging</w:t>
            </w:r>
          </w:p>
          <w:p w:rsidR="00F520DD" w:rsidRPr="00FE5422" w:rsidRDefault="00F520DD" w:rsidP="00F520DD">
            <w:pPr>
              <w:rPr>
                <w:rFonts w:ascii="Book Antiqua" w:hAnsi="Book Antiqua"/>
                <w:sz w:val="18"/>
                <w:szCs w:val="18"/>
              </w:rPr>
            </w:pPr>
            <w:r w:rsidRPr="00FE5422">
              <w:rPr>
                <w:rFonts w:ascii="Book Antiqua" w:hAnsi="Book Antiqua"/>
                <w:sz w:val="18"/>
                <w:szCs w:val="18"/>
              </w:rPr>
              <w:t xml:space="preserve">Execution is attempted but is missing more than one of the </w:t>
            </w:r>
            <w:proofErr w:type="gramStart"/>
            <w:r w:rsidRPr="00FE5422">
              <w:rPr>
                <w:rFonts w:ascii="Book Antiqua" w:hAnsi="Book Antiqua"/>
                <w:sz w:val="18"/>
                <w:szCs w:val="18"/>
              </w:rPr>
              <w:t>steps,</w:t>
            </w:r>
            <w:proofErr w:type="gramEnd"/>
            <w:r w:rsidRPr="00FE5422">
              <w:rPr>
                <w:rFonts w:ascii="Book Antiqua" w:hAnsi="Book Antiqua"/>
                <w:sz w:val="18"/>
                <w:szCs w:val="18"/>
              </w:rPr>
              <w:t xml:space="preserve"> Collaboration was not evident in the execution.</w:t>
            </w:r>
          </w:p>
          <w:p w:rsidR="00F520DD" w:rsidRPr="00FE5422" w:rsidRDefault="00F520DD" w:rsidP="00F520DD">
            <w:pPr>
              <w:rPr>
                <w:rFonts w:ascii="Book Antiqua" w:hAnsi="Book Antiqua"/>
                <w:sz w:val="18"/>
                <w:szCs w:val="18"/>
              </w:rPr>
            </w:pPr>
          </w:p>
        </w:tc>
        <w:tc>
          <w:tcPr>
            <w:tcW w:w="190" w:type="pct"/>
            <w:shd w:val="clear" w:color="auto" w:fill="CCCCCC"/>
          </w:tcPr>
          <w:p w:rsidR="00F520DD" w:rsidRPr="00FE5422" w:rsidRDefault="00F520DD" w:rsidP="00F520DD">
            <w:pPr>
              <w:rPr>
                <w:rFonts w:ascii="Book Antiqua" w:hAnsi="Book Antiqua"/>
                <w:sz w:val="18"/>
                <w:szCs w:val="18"/>
              </w:rPr>
            </w:pPr>
            <w:r w:rsidRPr="00FE5422">
              <w:rPr>
                <w:rFonts w:ascii="Book Antiqua" w:hAnsi="Book Antiqua"/>
                <w:sz w:val="18"/>
                <w:szCs w:val="18"/>
              </w:rPr>
              <w:t>S</w:t>
            </w:r>
          </w:p>
        </w:tc>
        <w:tc>
          <w:tcPr>
            <w:tcW w:w="190" w:type="pct"/>
            <w:shd w:val="clear" w:color="auto" w:fill="CCCCCC"/>
          </w:tcPr>
          <w:p w:rsidR="00F520DD" w:rsidRPr="00FE5422" w:rsidRDefault="00F520DD" w:rsidP="00F520DD">
            <w:pPr>
              <w:rPr>
                <w:rFonts w:ascii="Book Antiqua" w:hAnsi="Book Antiqua"/>
                <w:sz w:val="18"/>
                <w:szCs w:val="18"/>
              </w:rPr>
            </w:pPr>
            <w:r w:rsidRPr="00FE5422">
              <w:rPr>
                <w:rFonts w:ascii="Book Antiqua" w:hAnsi="Book Antiqua"/>
                <w:sz w:val="18"/>
                <w:szCs w:val="18"/>
              </w:rPr>
              <w:t>P</w:t>
            </w:r>
          </w:p>
        </w:tc>
        <w:tc>
          <w:tcPr>
            <w:tcW w:w="189" w:type="pct"/>
            <w:shd w:val="clear" w:color="auto" w:fill="CCCCCC"/>
          </w:tcPr>
          <w:p w:rsidR="00F520DD" w:rsidRPr="00FE5422" w:rsidRDefault="00F520DD" w:rsidP="00F520DD">
            <w:pPr>
              <w:rPr>
                <w:rFonts w:ascii="Book Antiqua" w:hAnsi="Book Antiqua"/>
                <w:sz w:val="18"/>
                <w:szCs w:val="18"/>
              </w:rPr>
            </w:pPr>
            <w:r w:rsidRPr="00FE5422">
              <w:rPr>
                <w:rFonts w:ascii="Book Antiqua" w:hAnsi="Book Antiqua"/>
                <w:sz w:val="18"/>
                <w:szCs w:val="18"/>
              </w:rPr>
              <w:t>T</w:t>
            </w:r>
          </w:p>
        </w:tc>
      </w:tr>
      <w:tr w:rsidR="00F520DD" w:rsidRPr="00FE5422">
        <w:trPr>
          <w:trHeight w:val="357"/>
        </w:trPr>
        <w:tc>
          <w:tcPr>
            <w:tcW w:w="313" w:type="pct"/>
            <w:vMerge w:val="restart"/>
            <w:tcBorders>
              <w:right w:val="single" w:sz="18" w:space="0" w:color="auto"/>
            </w:tcBorders>
            <w:textDirection w:val="btLr"/>
            <w:vAlign w:val="center"/>
          </w:tcPr>
          <w:p w:rsidR="00F520DD" w:rsidRPr="00FE5422" w:rsidRDefault="00FE5422" w:rsidP="00FE5422">
            <w:pPr>
              <w:ind w:left="113" w:right="113"/>
              <w:jc w:val="center"/>
              <w:rPr>
                <w:rFonts w:ascii="Book Antiqua" w:hAnsi="Book Antiqua"/>
                <w:b/>
                <w:sz w:val="24"/>
              </w:rPr>
            </w:pPr>
            <w:r w:rsidRPr="00FE5422">
              <w:rPr>
                <w:rFonts w:ascii="Book Antiqua" w:hAnsi="Book Antiqua"/>
                <w:b/>
                <w:sz w:val="24"/>
              </w:rPr>
              <w:t>REFLECTION</w:t>
            </w:r>
          </w:p>
        </w:tc>
        <w:tc>
          <w:tcPr>
            <w:tcW w:w="4118" w:type="pct"/>
            <w:tcBorders>
              <w:top w:val="single" w:sz="18" w:space="0" w:color="auto"/>
              <w:left w:val="single" w:sz="18" w:space="0" w:color="auto"/>
              <w:bottom w:val="single" w:sz="18" w:space="0" w:color="auto"/>
              <w:right w:val="single" w:sz="18" w:space="0" w:color="auto"/>
            </w:tcBorders>
            <w:shd w:val="clear" w:color="auto" w:fill="E6E6E6"/>
          </w:tcPr>
          <w:p w:rsidR="00F520DD" w:rsidRPr="00FE5422" w:rsidRDefault="00F520DD" w:rsidP="00F520DD">
            <w:pPr>
              <w:rPr>
                <w:rFonts w:ascii="Book Antiqua" w:hAnsi="Book Antiqua"/>
                <w:b/>
                <w:sz w:val="18"/>
                <w:szCs w:val="18"/>
              </w:rPr>
            </w:pPr>
            <w:r w:rsidRPr="00FE5422">
              <w:rPr>
                <w:rFonts w:ascii="Book Antiqua" w:hAnsi="Book Antiqua"/>
                <w:b/>
                <w:sz w:val="18"/>
                <w:szCs w:val="18"/>
              </w:rPr>
              <w:t>4 Exemplary</w:t>
            </w:r>
          </w:p>
          <w:p w:rsidR="00F520DD" w:rsidRPr="00FE5422" w:rsidRDefault="00F520DD" w:rsidP="00F520DD">
            <w:pPr>
              <w:rPr>
                <w:rFonts w:ascii="Book Antiqua" w:hAnsi="Book Antiqua"/>
                <w:sz w:val="18"/>
                <w:szCs w:val="18"/>
              </w:rPr>
            </w:pPr>
            <w:r w:rsidRPr="00FE5422">
              <w:rPr>
                <w:rFonts w:ascii="Book Antiqua" w:hAnsi="Book Antiqua"/>
                <w:sz w:val="18"/>
                <w:szCs w:val="18"/>
              </w:rPr>
              <w:t xml:space="preserve">The reflection </w:t>
            </w:r>
          </w:p>
          <w:p w:rsidR="00F520DD" w:rsidRPr="00FE5422" w:rsidRDefault="00F520DD" w:rsidP="00F520DD">
            <w:pPr>
              <w:numPr>
                <w:ilvl w:val="0"/>
                <w:numId w:val="2"/>
              </w:numPr>
              <w:rPr>
                <w:rFonts w:ascii="Book Antiqua" w:hAnsi="Book Antiqua"/>
                <w:sz w:val="18"/>
                <w:szCs w:val="18"/>
              </w:rPr>
            </w:pPr>
            <w:r w:rsidRPr="00FE5422">
              <w:rPr>
                <w:rFonts w:ascii="Book Antiqua" w:hAnsi="Book Antiqua"/>
                <w:sz w:val="18"/>
                <w:szCs w:val="18"/>
              </w:rPr>
              <w:t>Contains personal insight about the service learning experience, discussing each step in the action plan.</w:t>
            </w:r>
          </w:p>
          <w:p w:rsidR="00F520DD" w:rsidRPr="00FE5422" w:rsidRDefault="00F520DD" w:rsidP="00F520DD">
            <w:pPr>
              <w:numPr>
                <w:ilvl w:val="0"/>
                <w:numId w:val="2"/>
              </w:numPr>
              <w:rPr>
                <w:rFonts w:ascii="Book Antiqua" w:hAnsi="Book Antiqua"/>
                <w:sz w:val="18"/>
                <w:szCs w:val="18"/>
              </w:rPr>
            </w:pPr>
            <w:r w:rsidRPr="00FE5422">
              <w:rPr>
                <w:rFonts w:ascii="Book Antiqua" w:hAnsi="Book Antiqua"/>
                <w:sz w:val="18"/>
                <w:szCs w:val="18"/>
              </w:rPr>
              <w:t>Identifies and describes any obstacles encountered and evaluates the chosen response to the obstacle.</w:t>
            </w:r>
          </w:p>
          <w:p w:rsidR="00F520DD" w:rsidRPr="00FE5422" w:rsidRDefault="00F520DD" w:rsidP="00F520DD">
            <w:pPr>
              <w:numPr>
                <w:ilvl w:val="0"/>
                <w:numId w:val="2"/>
              </w:numPr>
              <w:rPr>
                <w:rFonts w:ascii="Book Antiqua" w:hAnsi="Book Antiqua"/>
                <w:sz w:val="18"/>
                <w:szCs w:val="18"/>
              </w:rPr>
            </w:pPr>
            <w:r w:rsidRPr="00FE5422">
              <w:rPr>
                <w:rFonts w:ascii="Book Antiqua" w:hAnsi="Book Antiqua"/>
                <w:sz w:val="18"/>
                <w:szCs w:val="18"/>
              </w:rPr>
              <w:t>Clarifies and develops a personal belief about the value of environmental stewardship.</w:t>
            </w:r>
          </w:p>
          <w:p w:rsidR="00F520DD" w:rsidRPr="00FE5422" w:rsidRDefault="00F520DD" w:rsidP="00F520DD">
            <w:pPr>
              <w:numPr>
                <w:ilvl w:val="0"/>
                <w:numId w:val="2"/>
              </w:numPr>
              <w:rPr>
                <w:rFonts w:ascii="Book Antiqua" w:hAnsi="Book Antiqua"/>
                <w:sz w:val="18"/>
                <w:szCs w:val="18"/>
              </w:rPr>
            </w:pPr>
            <w:r w:rsidRPr="00FE5422">
              <w:rPr>
                <w:rFonts w:ascii="Book Antiqua" w:hAnsi="Book Antiqua"/>
                <w:sz w:val="18"/>
                <w:szCs w:val="18"/>
              </w:rPr>
              <w:t>Clarifies and develops a personal belief about the value of collaboration within the experience.</w:t>
            </w:r>
          </w:p>
        </w:tc>
        <w:tc>
          <w:tcPr>
            <w:tcW w:w="190" w:type="pct"/>
            <w:tcBorders>
              <w:left w:val="single" w:sz="18" w:space="0" w:color="auto"/>
            </w:tcBorders>
            <w:shd w:val="clear" w:color="auto" w:fill="CCCCCC"/>
          </w:tcPr>
          <w:p w:rsidR="00F520DD" w:rsidRPr="00FE5422" w:rsidRDefault="00F520DD" w:rsidP="00F520DD">
            <w:pPr>
              <w:rPr>
                <w:rFonts w:ascii="Book Antiqua" w:hAnsi="Book Antiqua"/>
                <w:sz w:val="18"/>
                <w:szCs w:val="18"/>
              </w:rPr>
            </w:pPr>
            <w:r w:rsidRPr="00FE5422">
              <w:rPr>
                <w:rFonts w:ascii="Book Antiqua" w:hAnsi="Book Antiqua"/>
                <w:sz w:val="18"/>
                <w:szCs w:val="18"/>
              </w:rPr>
              <w:t>S</w:t>
            </w:r>
          </w:p>
        </w:tc>
        <w:tc>
          <w:tcPr>
            <w:tcW w:w="190" w:type="pct"/>
            <w:shd w:val="clear" w:color="auto" w:fill="CCCCCC"/>
          </w:tcPr>
          <w:p w:rsidR="00F520DD" w:rsidRPr="00FE5422" w:rsidRDefault="00F520DD" w:rsidP="00F520DD">
            <w:pPr>
              <w:rPr>
                <w:rFonts w:ascii="Book Antiqua" w:hAnsi="Book Antiqua"/>
                <w:sz w:val="18"/>
                <w:szCs w:val="18"/>
              </w:rPr>
            </w:pPr>
            <w:r w:rsidRPr="00FE5422">
              <w:rPr>
                <w:rFonts w:ascii="Book Antiqua" w:hAnsi="Book Antiqua"/>
                <w:sz w:val="18"/>
                <w:szCs w:val="18"/>
              </w:rPr>
              <w:t>P</w:t>
            </w:r>
          </w:p>
        </w:tc>
        <w:tc>
          <w:tcPr>
            <w:tcW w:w="189" w:type="pct"/>
            <w:shd w:val="clear" w:color="auto" w:fill="CCCCCC"/>
          </w:tcPr>
          <w:p w:rsidR="00F520DD" w:rsidRPr="00FE5422" w:rsidRDefault="00F520DD" w:rsidP="00F520DD">
            <w:pPr>
              <w:rPr>
                <w:rFonts w:ascii="Book Antiqua" w:hAnsi="Book Antiqua"/>
                <w:sz w:val="18"/>
                <w:szCs w:val="18"/>
              </w:rPr>
            </w:pPr>
            <w:r w:rsidRPr="00FE5422">
              <w:rPr>
                <w:rFonts w:ascii="Book Antiqua" w:hAnsi="Book Antiqua"/>
                <w:sz w:val="18"/>
                <w:szCs w:val="18"/>
              </w:rPr>
              <w:t>T</w:t>
            </w:r>
          </w:p>
        </w:tc>
      </w:tr>
      <w:tr w:rsidR="00F520DD" w:rsidRPr="00FE5422">
        <w:trPr>
          <w:trHeight w:val="356"/>
        </w:trPr>
        <w:tc>
          <w:tcPr>
            <w:tcW w:w="313" w:type="pct"/>
            <w:vMerge/>
          </w:tcPr>
          <w:p w:rsidR="00F520DD" w:rsidRPr="00FE5422" w:rsidRDefault="00F520DD" w:rsidP="00F520DD">
            <w:pPr>
              <w:rPr>
                <w:rFonts w:ascii="Book Antiqua" w:hAnsi="Book Antiqua"/>
                <w:sz w:val="18"/>
                <w:szCs w:val="18"/>
              </w:rPr>
            </w:pPr>
          </w:p>
        </w:tc>
        <w:tc>
          <w:tcPr>
            <w:tcW w:w="4118" w:type="pct"/>
            <w:tcBorders>
              <w:top w:val="single" w:sz="18" w:space="0" w:color="auto"/>
            </w:tcBorders>
          </w:tcPr>
          <w:p w:rsidR="00F520DD" w:rsidRPr="00FE5422" w:rsidRDefault="00F520DD" w:rsidP="00F520DD">
            <w:pPr>
              <w:rPr>
                <w:rFonts w:ascii="Book Antiqua" w:hAnsi="Book Antiqua"/>
                <w:b/>
                <w:sz w:val="18"/>
                <w:szCs w:val="18"/>
              </w:rPr>
            </w:pPr>
            <w:r w:rsidRPr="00FE5422">
              <w:rPr>
                <w:rFonts w:ascii="Book Antiqua" w:hAnsi="Book Antiqua"/>
                <w:b/>
                <w:sz w:val="18"/>
                <w:szCs w:val="18"/>
              </w:rPr>
              <w:t>3 Proficient</w:t>
            </w:r>
          </w:p>
          <w:p w:rsidR="00F520DD" w:rsidRDefault="00F520DD" w:rsidP="00F520DD">
            <w:pPr>
              <w:rPr>
                <w:rFonts w:ascii="Book Antiqua" w:hAnsi="Book Antiqua"/>
                <w:sz w:val="18"/>
                <w:szCs w:val="18"/>
              </w:rPr>
            </w:pPr>
            <w:r w:rsidRPr="00FE5422">
              <w:rPr>
                <w:rFonts w:ascii="Book Antiqua" w:hAnsi="Book Antiqua"/>
                <w:sz w:val="18"/>
                <w:szCs w:val="18"/>
              </w:rPr>
              <w:t>The reflection successfully addresses three of the four areas above.</w:t>
            </w:r>
          </w:p>
          <w:p w:rsidR="00FE5422" w:rsidRDefault="00FE5422" w:rsidP="00F520DD">
            <w:pPr>
              <w:rPr>
                <w:rFonts w:ascii="Book Antiqua" w:hAnsi="Book Antiqua"/>
                <w:sz w:val="18"/>
                <w:szCs w:val="18"/>
              </w:rPr>
            </w:pPr>
            <w:r>
              <w:rPr>
                <w:rFonts w:ascii="Book Antiqua" w:hAnsi="Book Antiqua"/>
                <w:sz w:val="18"/>
                <w:szCs w:val="18"/>
              </w:rPr>
              <w:t xml:space="preserve">Example: </w:t>
            </w:r>
          </w:p>
          <w:p w:rsidR="00FE5422" w:rsidRDefault="00FE5422" w:rsidP="00FE5422">
            <w:pPr>
              <w:numPr>
                <w:ilvl w:val="0"/>
                <w:numId w:val="8"/>
              </w:numPr>
              <w:rPr>
                <w:rFonts w:ascii="Book Antiqua" w:hAnsi="Book Antiqua"/>
                <w:sz w:val="18"/>
                <w:szCs w:val="18"/>
              </w:rPr>
            </w:pPr>
            <w:r>
              <w:rPr>
                <w:rFonts w:ascii="Book Antiqua" w:hAnsi="Book Antiqua"/>
                <w:sz w:val="18"/>
                <w:szCs w:val="18"/>
              </w:rPr>
              <w:t>The reflection contains personal insight while discussing each step of the action plan and addresses both the value of environmental stewardship and collaboration but fails to describe the obstacles encountered.</w:t>
            </w:r>
          </w:p>
          <w:p w:rsidR="00FE5422" w:rsidRDefault="00FE5422" w:rsidP="00FE5422">
            <w:pPr>
              <w:numPr>
                <w:ilvl w:val="0"/>
                <w:numId w:val="8"/>
              </w:numPr>
              <w:rPr>
                <w:rFonts w:ascii="Book Antiqua" w:hAnsi="Book Antiqua"/>
                <w:sz w:val="18"/>
                <w:szCs w:val="18"/>
              </w:rPr>
            </w:pPr>
            <w:r>
              <w:rPr>
                <w:rFonts w:ascii="Book Antiqua" w:hAnsi="Book Antiqua"/>
                <w:sz w:val="18"/>
                <w:szCs w:val="18"/>
              </w:rPr>
              <w:t>The reflection discusses personal insight, possible obstacles, a personal belief, and collaboration but fails to address each step of the action plan.</w:t>
            </w:r>
          </w:p>
          <w:p w:rsidR="00FE5422" w:rsidRPr="00FE5422" w:rsidRDefault="00FE5422" w:rsidP="00F520DD">
            <w:pPr>
              <w:numPr>
                <w:ilvl w:val="0"/>
                <w:numId w:val="8"/>
              </w:numPr>
              <w:rPr>
                <w:rFonts w:ascii="Book Antiqua" w:hAnsi="Book Antiqua"/>
                <w:sz w:val="18"/>
                <w:szCs w:val="18"/>
              </w:rPr>
            </w:pPr>
            <w:r>
              <w:rPr>
                <w:rFonts w:ascii="Book Antiqua" w:hAnsi="Book Antiqua"/>
                <w:sz w:val="18"/>
                <w:szCs w:val="18"/>
              </w:rPr>
              <w:t>The reflection contains personal insight while discussing each step and the obstacles but fails to discuss either the value of environmental stewardship or collaboration.</w:t>
            </w:r>
          </w:p>
        </w:tc>
        <w:tc>
          <w:tcPr>
            <w:tcW w:w="190" w:type="pct"/>
            <w:shd w:val="clear" w:color="auto" w:fill="CCCCCC"/>
          </w:tcPr>
          <w:p w:rsidR="00F520DD" w:rsidRPr="00FE5422" w:rsidRDefault="00F520DD" w:rsidP="00F520DD">
            <w:pPr>
              <w:rPr>
                <w:rFonts w:ascii="Book Antiqua" w:hAnsi="Book Antiqua"/>
                <w:sz w:val="18"/>
                <w:szCs w:val="18"/>
              </w:rPr>
            </w:pPr>
            <w:r w:rsidRPr="00FE5422">
              <w:rPr>
                <w:rFonts w:ascii="Book Antiqua" w:hAnsi="Book Antiqua"/>
                <w:sz w:val="18"/>
                <w:szCs w:val="18"/>
              </w:rPr>
              <w:t>S</w:t>
            </w:r>
          </w:p>
        </w:tc>
        <w:tc>
          <w:tcPr>
            <w:tcW w:w="190" w:type="pct"/>
            <w:shd w:val="clear" w:color="auto" w:fill="CCCCCC"/>
          </w:tcPr>
          <w:p w:rsidR="00F520DD" w:rsidRPr="00FE5422" w:rsidRDefault="00F520DD" w:rsidP="00F520DD">
            <w:pPr>
              <w:rPr>
                <w:rFonts w:ascii="Book Antiqua" w:hAnsi="Book Antiqua"/>
                <w:sz w:val="18"/>
                <w:szCs w:val="18"/>
              </w:rPr>
            </w:pPr>
            <w:r w:rsidRPr="00FE5422">
              <w:rPr>
                <w:rFonts w:ascii="Book Antiqua" w:hAnsi="Book Antiqua"/>
                <w:sz w:val="18"/>
                <w:szCs w:val="18"/>
              </w:rPr>
              <w:t>P</w:t>
            </w:r>
          </w:p>
        </w:tc>
        <w:tc>
          <w:tcPr>
            <w:tcW w:w="189" w:type="pct"/>
            <w:shd w:val="clear" w:color="auto" w:fill="CCCCCC"/>
          </w:tcPr>
          <w:p w:rsidR="00F520DD" w:rsidRPr="00FE5422" w:rsidRDefault="00F520DD" w:rsidP="00F520DD">
            <w:pPr>
              <w:rPr>
                <w:rFonts w:ascii="Book Antiqua" w:hAnsi="Book Antiqua"/>
                <w:sz w:val="18"/>
                <w:szCs w:val="18"/>
              </w:rPr>
            </w:pPr>
            <w:r w:rsidRPr="00FE5422">
              <w:rPr>
                <w:rFonts w:ascii="Book Antiqua" w:hAnsi="Book Antiqua"/>
                <w:sz w:val="18"/>
                <w:szCs w:val="18"/>
              </w:rPr>
              <w:t>T</w:t>
            </w:r>
          </w:p>
        </w:tc>
      </w:tr>
      <w:tr w:rsidR="00F520DD" w:rsidRPr="00FE5422">
        <w:trPr>
          <w:trHeight w:val="356"/>
        </w:trPr>
        <w:tc>
          <w:tcPr>
            <w:tcW w:w="313" w:type="pct"/>
            <w:vMerge/>
          </w:tcPr>
          <w:p w:rsidR="00F520DD" w:rsidRPr="00FE5422" w:rsidRDefault="00F520DD" w:rsidP="00F520DD">
            <w:pPr>
              <w:rPr>
                <w:rFonts w:ascii="Book Antiqua" w:hAnsi="Book Antiqua"/>
                <w:sz w:val="18"/>
                <w:szCs w:val="18"/>
              </w:rPr>
            </w:pPr>
          </w:p>
        </w:tc>
        <w:tc>
          <w:tcPr>
            <w:tcW w:w="4118" w:type="pct"/>
          </w:tcPr>
          <w:p w:rsidR="00F520DD" w:rsidRPr="00FE5422" w:rsidRDefault="00F520DD" w:rsidP="00F520DD">
            <w:pPr>
              <w:rPr>
                <w:rFonts w:ascii="Book Antiqua" w:hAnsi="Book Antiqua"/>
                <w:b/>
                <w:sz w:val="18"/>
                <w:szCs w:val="18"/>
              </w:rPr>
            </w:pPr>
            <w:r w:rsidRPr="00FE5422">
              <w:rPr>
                <w:rFonts w:ascii="Book Antiqua" w:hAnsi="Book Antiqua"/>
                <w:b/>
                <w:sz w:val="18"/>
                <w:szCs w:val="18"/>
              </w:rPr>
              <w:t>2 Developing</w:t>
            </w:r>
          </w:p>
          <w:p w:rsidR="00F520DD" w:rsidRDefault="00F520DD" w:rsidP="00F520DD">
            <w:pPr>
              <w:rPr>
                <w:rFonts w:ascii="Book Antiqua" w:hAnsi="Book Antiqua"/>
                <w:sz w:val="18"/>
                <w:szCs w:val="18"/>
              </w:rPr>
            </w:pPr>
            <w:r w:rsidRPr="00FE5422">
              <w:rPr>
                <w:rFonts w:ascii="Book Antiqua" w:hAnsi="Book Antiqua"/>
                <w:sz w:val="18"/>
                <w:szCs w:val="18"/>
              </w:rPr>
              <w:t>The reflection successfully addresses two of the four areas above.</w:t>
            </w:r>
          </w:p>
          <w:p w:rsidR="00FE5422" w:rsidRDefault="00FE5422" w:rsidP="00F520DD">
            <w:pPr>
              <w:rPr>
                <w:rFonts w:ascii="Book Antiqua" w:hAnsi="Book Antiqua"/>
                <w:sz w:val="18"/>
                <w:szCs w:val="18"/>
              </w:rPr>
            </w:pPr>
            <w:r>
              <w:rPr>
                <w:rFonts w:ascii="Book Antiqua" w:hAnsi="Book Antiqua"/>
                <w:sz w:val="18"/>
                <w:szCs w:val="18"/>
              </w:rPr>
              <w:t>Examples:</w:t>
            </w:r>
          </w:p>
          <w:p w:rsidR="00FE5422" w:rsidRDefault="00FE5422" w:rsidP="00FE5422">
            <w:pPr>
              <w:numPr>
                <w:ilvl w:val="0"/>
                <w:numId w:val="9"/>
              </w:numPr>
              <w:rPr>
                <w:rFonts w:ascii="Book Antiqua" w:hAnsi="Book Antiqua"/>
                <w:sz w:val="18"/>
                <w:szCs w:val="18"/>
              </w:rPr>
            </w:pPr>
            <w:r>
              <w:rPr>
                <w:rFonts w:ascii="Book Antiqua" w:hAnsi="Book Antiqua"/>
                <w:sz w:val="18"/>
                <w:szCs w:val="18"/>
              </w:rPr>
              <w:t>The reflection contains personal insight and addresses each step along with the obstacles, but fails to discuss both the value of environmental stewardship and collaboration.</w:t>
            </w:r>
          </w:p>
          <w:p w:rsidR="00FE5422" w:rsidRPr="00FE5422" w:rsidRDefault="00FE5422" w:rsidP="00FE5422">
            <w:pPr>
              <w:numPr>
                <w:ilvl w:val="0"/>
                <w:numId w:val="9"/>
              </w:numPr>
              <w:rPr>
                <w:rFonts w:ascii="Book Antiqua" w:hAnsi="Book Antiqua"/>
                <w:sz w:val="18"/>
                <w:szCs w:val="18"/>
              </w:rPr>
            </w:pPr>
            <w:r>
              <w:rPr>
                <w:rFonts w:ascii="Book Antiqua" w:hAnsi="Book Antiqua"/>
                <w:sz w:val="18"/>
                <w:szCs w:val="18"/>
              </w:rPr>
              <w:t>The reflection discusses the value of environmental stewardship and collaboration but fails to provide discussion of the obstacles and is very general and impersonal in discussion of the action plan.</w:t>
            </w:r>
          </w:p>
        </w:tc>
        <w:tc>
          <w:tcPr>
            <w:tcW w:w="190" w:type="pct"/>
            <w:shd w:val="clear" w:color="auto" w:fill="CCCCCC"/>
          </w:tcPr>
          <w:p w:rsidR="00F520DD" w:rsidRPr="00FE5422" w:rsidRDefault="00F520DD" w:rsidP="00F520DD">
            <w:pPr>
              <w:rPr>
                <w:rFonts w:ascii="Book Antiqua" w:hAnsi="Book Antiqua"/>
                <w:sz w:val="18"/>
                <w:szCs w:val="18"/>
              </w:rPr>
            </w:pPr>
            <w:r w:rsidRPr="00FE5422">
              <w:rPr>
                <w:rFonts w:ascii="Book Antiqua" w:hAnsi="Book Antiqua"/>
                <w:sz w:val="18"/>
                <w:szCs w:val="18"/>
              </w:rPr>
              <w:t>S</w:t>
            </w:r>
          </w:p>
        </w:tc>
        <w:tc>
          <w:tcPr>
            <w:tcW w:w="190" w:type="pct"/>
            <w:shd w:val="clear" w:color="auto" w:fill="CCCCCC"/>
          </w:tcPr>
          <w:p w:rsidR="00F520DD" w:rsidRPr="00FE5422" w:rsidRDefault="00F520DD" w:rsidP="00F520DD">
            <w:pPr>
              <w:rPr>
                <w:rFonts w:ascii="Book Antiqua" w:hAnsi="Book Antiqua"/>
                <w:sz w:val="18"/>
                <w:szCs w:val="18"/>
              </w:rPr>
            </w:pPr>
            <w:r w:rsidRPr="00FE5422">
              <w:rPr>
                <w:rFonts w:ascii="Book Antiqua" w:hAnsi="Book Antiqua"/>
                <w:sz w:val="18"/>
                <w:szCs w:val="18"/>
              </w:rPr>
              <w:t>P</w:t>
            </w:r>
          </w:p>
        </w:tc>
        <w:tc>
          <w:tcPr>
            <w:tcW w:w="189" w:type="pct"/>
            <w:shd w:val="clear" w:color="auto" w:fill="CCCCCC"/>
          </w:tcPr>
          <w:p w:rsidR="00F520DD" w:rsidRPr="00FE5422" w:rsidRDefault="00F520DD" w:rsidP="00F520DD">
            <w:pPr>
              <w:rPr>
                <w:rFonts w:ascii="Book Antiqua" w:hAnsi="Book Antiqua"/>
                <w:sz w:val="18"/>
                <w:szCs w:val="18"/>
              </w:rPr>
            </w:pPr>
            <w:r w:rsidRPr="00FE5422">
              <w:rPr>
                <w:rFonts w:ascii="Book Antiqua" w:hAnsi="Book Antiqua"/>
                <w:sz w:val="18"/>
                <w:szCs w:val="18"/>
              </w:rPr>
              <w:t>T</w:t>
            </w:r>
          </w:p>
        </w:tc>
      </w:tr>
      <w:tr w:rsidR="00F520DD" w:rsidRPr="00FE5422">
        <w:trPr>
          <w:trHeight w:val="356"/>
        </w:trPr>
        <w:tc>
          <w:tcPr>
            <w:tcW w:w="313" w:type="pct"/>
            <w:vMerge/>
          </w:tcPr>
          <w:p w:rsidR="00F520DD" w:rsidRPr="00FE5422" w:rsidRDefault="00F520DD" w:rsidP="00F520DD">
            <w:pPr>
              <w:rPr>
                <w:rFonts w:ascii="Book Antiqua" w:hAnsi="Book Antiqua"/>
                <w:sz w:val="18"/>
                <w:szCs w:val="18"/>
              </w:rPr>
            </w:pPr>
          </w:p>
        </w:tc>
        <w:tc>
          <w:tcPr>
            <w:tcW w:w="4118" w:type="pct"/>
          </w:tcPr>
          <w:p w:rsidR="00F520DD" w:rsidRPr="00FE5422" w:rsidRDefault="00F520DD" w:rsidP="00F520DD">
            <w:pPr>
              <w:rPr>
                <w:rFonts w:ascii="Book Antiqua" w:hAnsi="Book Antiqua"/>
                <w:b/>
                <w:sz w:val="18"/>
                <w:szCs w:val="18"/>
              </w:rPr>
            </w:pPr>
            <w:r w:rsidRPr="00FE5422">
              <w:rPr>
                <w:rFonts w:ascii="Book Antiqua" w:hAnsi="Book Antiqua"/>
                <w:b/>
                <w:sz w:val="18"/>
                <w:szCs w:val="18"/>
              </w:rPr>
              <w:t>1 Emerging</w:t>
            </w:r>
          </w:p>
          <w:p w:rsidR="00F520DD" w:rsidRDefault="00F520DD" w:rsidP="00F520DD">
            <w:pPr>
              <w:rPr>
                <w:rFonts w:ascii="Book Antiqua" w:hAnsi="Book Antiqua"/>
                <w:sz w:val="18"/>
                <w:szCs w:val="18"/>
              </w:rPr>
            </w:pPr>
            <w:r w:rsidRPr="00FE5422">
              <w:rPr>
                <w:rFonts w:ascii="Book Antiqua" w:hAnsi="Book Antiqua"/>
                <w:sz w:val="18"/>
                <w:szCs w:val="18"/>
              </w:rPr>
              <w:t>The reflection successfully addresses less than two of the areas above.</w:t>
            </w:r>
          </w:p>
          <w:p w:rsidR="00FE5422" w:rsidRDefault="00FE5422" w:rsidP="00F520DD">
            <w:pPr>
              <w:rPr>
                <w:rFonts w:ascii="Book Antiqua" w:hAnsi="Book Antiqua"/>
                <w:sz w:val="18"/>
                <w:szCs w:val="18"/>
              </w:rPr>
            </w:pPr>
            <w:r>
              <w:rPr>
                <w:rFonts w:ascii="Book Antiqua" w:hAnsi="Book Antiqua"/>
                <w:sz w:val="18"/>
                <w:szCs w:val="18"/>
              </w:rPr>
              <w:t>Example:</w:t>
            </w:r>
          </w:p>
          <w:p w:rsidR="00FE5422" w:rsidRPr="00FE5422" w:rsidRDefault="00FE5422" w:rsidP="00FE5422">
            <w:pPr>
              <w:numPr>
                <w:ilvl w:val="0"/>
                <w:numId w:val="10"/>
              </w:numPr>
              <w:rPr>
                <w:rFonts w:ascii="Book Antiqua" w:hAnsi="Book Antiqua"/>
                <w:sz w:val="18"/>
                <w:szCs w:val="18"/>
              </w:rPr>
            </w:pPr>
            <w:r>
              <w:rPr>
                <w:rFonts w:ascii="Book Antiqua" w:hAnsi="Book Antiqua"/>
                <w:sz w:val="18"/>
                <w:szCs w:val="18"/>
              </w:rPr>
              <w:t>The reflection only vaguely addresses the action plan with very little reference to personal impact or obstacles and is missing a discussion of both the value of stewardship and collaboration.</w:t>
            </w:r>
          </w:p>
        </w:tc>
        <w:tc>
          <w:tcPr>
            <w:tcW w:w="190" w:type="pct"/>
            <w:shd w:val="clear" w:color="auto" w:fill="CCCCCC"/>
          </w:tcPr>
          <w:p w:rsidR="00F520DD" w:rsidRPr="00FE5422" w:rsidRDefault="00F520DD" w:rsidP="00F520DD">
            <w:pPr>
              <w:rPr>
                <w:rFonts w:ascii="Book Antiqua" w:hAnsi="Book Antiqua"/>
                <w:sz w:val="18"/>
                <w:szCs w:val="18"/>
              </w:rPr>
            </w:pPr>
            <w:r w:rsidRPr="00FE5422">
              <w:rPr>
                <w:rFonts w:ascii="Book Antiqua" w:hAnsi="Book Antiqua"/>
                <w:sz w:val="18"/>
                <w:szCs w:val="18"/>
              </w:rPr>
              <w:t>S</w:t>
            </w:r>
          </w:p>
        </w:tc>
        <w:tc>
          <w:tcPr>
            <w:tcW w:w="190" w:type="pct"/>
            <w:shd w:val="clear" w:color="auto" w:fill="CCCCCC"/>
          </w:tcPr>
          <w:p w:rsidR="00F520DD" w:rsidRPr="00FE5422" w:rsidRDefault="00F520DD" w:rsidP="00F520DD">
            <w:pPr>
              <w:rPr>
                <w:rFonts w:ascii="Book Antiqua" w:hAnsi="Book Antiqua"/>
                <w:sz w:val="18"/>
                <w:szCs w:val="18"/>
              </w:rPr>
            </w:pPr>
            <w:r w:rsidRPr="00FE5422">
              <w:rPr>
                <w:rFonts w:ascii="Book Antiqua" w:hAnsi="Book Antiqua"/>
                <w:sz w:val="18"/>
                <w:szCs w:val="18"/>
              </w:rPr>
              <w:t>P</w:t>
            </w:r>
          </w:p>
        </w:tc>
        <w:tc>
          <w:tcPr>
            <w:tcW w:w="189" w:type="pct"/>
            <w:shd w:val="clear" w:color="auto" w:fill="CCCCCC"/>
          </w:tcPr>
          <w:p w:rsidR="00F520DD" w:rsidRPr="00FE5422" w:rsidRDefault="00F520DD" w:rsidP="00F520DD">
            <w:pPr>
              <w:rPr>
                <w:rFonts w:ascii="Book Antiqua" w:hAnsi="Book Antiqua"/>
                <w:sz w:val="18"/>
                <w:szCs w:val="18"/>
              </w:rPr>
            </w:pPr>
            <w:r w:rsidRPr="00FE5422">
              <w:rPr>
                <w:rFonts w:ascii="Book Antiqua" w:hAnsi="Book Antiqua"/>
                <w:sz w:val="18"/>
                <w:szCs w:val="18"/>
              </w:rPr>
              <w:t>T</w:t>
            </w:r>
          </w:p>
        </w:tc>
      </w:tr>
    </w:tbl>
    <w:p w:rsidR="00F520DD" w:rsidRPr="00FE5422" w:rsidRDefault="00F520DD" w:rsidP="00F520DD">
      <w:pPr>
        <w:rPr>
          <w:sz w:val="18"/>
          <w:szCs w:val="18"/>
        </w:rPr>
      </w:pPr>
    </w:p>
    <w:p w:rsidR="00222D74" w:rsidRPr="00FE5422" w:rsidRDefault="00222D74">
      <w:pPr>
        <w:rPr>
          <w:sz w:val="18"/>
          <w:szCs w:val="18"/>
        </w:rPr>
      </w:pPr>
    </w:p>
    <w:sectPr w:rsidR="00222D74" w:rsidRPr="00FE5422" w:rsidSect="00FE5422">
      <w:pgSz w:w="12240" w:h="15840"/>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Book Antiqua">
    <w:panose1 w:val="02040602050305030304"/>
    <w:charset w:val="00"/>
    <w:family w:val="roman"/>
    <w:pitch w:val="variable"/>
    <w:sig w:usb0="00000287" w:usb1="00000000" w:usb2="00000000" w:usb3="00000000" w:csb0="0000009F" w:csb1="00000000"/>
  </w:font>
  <w:font w:name="BatangChe">
    <w:panose1 w:val="02030609000101010101"/>
    <w:charset w:val="81"/>
    <w:family w:val="modern"/>
    <w:pitch w:val="fixed"/>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C20B7F"/>
    <w:multiLevelType w:val="hybridMultilevel"/>
    <w:tmpl w:val="662299B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nsid w:val="0E186B9F"/>
    <w:multiLevelType w:val="hybridMultilevel"/>
    <w:tmpl w:val="F4EED1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11F46023"/>
    <w:multiLevelType w:val="hybridMultilevel"/>
    <w:tmpl w:val="3828CC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714138C"/>
    <w:multiLevelType w:val="hybridMultilevel"/>
    <w:tmpl w:val="07AA53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F7C160C"/>
    <w:multiLevelType w:val="hybridMultilevel"/>
    <w:tmpl w:val="23D872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3030641D"/>
    <w:multiLevelType w:val="hybridMultilevel"/>
    <w:tmpl w:val="CC4898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4650386E"/>
    <w:multiLevelType w:val="hybridMultilevel"/>
    <w:tmpl w:val="14045E8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nsid w:val="4B15205F"/>
    <w:multiLevelType w:val="hybridMultilevel"/>
    <w:tmpl w:val="472E2B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79F74A0D"/>
    <w:multiLevelType w:val="hybridMultilevel"/>
    <w:tmpl w:val="3BD819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7F4A0BCE"/>
    <w:multiLevelType w:val="hybridMultilevel"/>
    <w:tmpl w:val="28A0C7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6"/>
  </w:num>
  <w:num w:numId="3">
    <w:abstractNumId w:val="1"/>
  </w:num>
  <w:num w:numId="4">
    <w:abstractNumId w:val="5"/>
  </w:num>
  <w:num w:numId="5">
    <w:abstractNumId w:val="4"/>
  </w:num>
  <w:num w:numId="6">
    <w:abstractNumId w:val="7"/>
  </w:num>
  <w:num w:numId="7">
    <w:abstractNumId w:val="2"/>
  </w:num>
  <w:num w:numId="8">
    <w:abstractNumId w:val="3"/>
  </w:num>
  <w:num w:numId="9">
    <w:abstractNumId w:val="8"/>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stylePaneFormatFilter w:val="3F01"/>
  <w:defaultTabStop w:val="720"/>
  <w:characterSpacingControl w:val="doNotCompress"/>
  <w:compat/>
  <w:rsids>
    <w:rsidRoot w:val="00F520DD"/>
    <w:rsid w:val="00222D74"/>
    <w:rsid w:val="0051341D"/>
    <w:rsid w:val="00521CF6"/>
    <w:rsid w:val="009133A5"/>
    <w:rsid w:val="00AE3852"/>
    <w:rsid w:val="00C67DEC"/>
    <w:rsid w:val="00C7763D"/>
    <w:rsid w:val="00DD3759"/>
    <w:rsid w:val="00F520DD"/>
    <w:rsid w:val="00FE542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520DD"/>
    <w:rPr>
      <w:rFonts w:ascii="Tahoma" w:eastAsia="Calibri" w:hAnsi="Tahoma"/>
      <w:sz w:val="22"/>
      <w:szCs w:val="24"/>
    </w:rPr>
  </w:style>
  <w:style w:type="paragraph" w:styleId="Heading1">
    <w:name w:val="heading 1"/>
    <w:basedOn w:val="Normal"/>
    <w:next w:val="Normal"/>
    <w:link w:val="Heading1Char"/>
    <w:qFormat/>
    <w:rsid w:val="00F520DD"/>
    <w:pPr>
      <w:keepNext/>
      <w:framePr w:hSpace="180" w:wrap="notBeside" w:vAnchor="text" w:hAnchor="text" w:y="288"/>
      <w:outlineLvl w:val="0"/>
    </w:pPr>
    <w:rPr>
      <w:rFonts w:ascii="Times New Roman" w:hAnsi="Times New Roman"/>
      <w:b/>
      <w:bCs/>
      <w:sz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Heading1Char">
    <w:name w:val="Heading 1 Char"/>
    <w:basedOn w:val="DefaultParagraphFont"/>
    <w:link w:val="Heading1"/>
    <w:locked/>
    <w:rsid w:val="00F520DD"/>
    <w:rPr>
      <w:rFonts w:eastAsia="Calibri"/>
      <w:b/>
      <w:bCs/>
      <w:sz w:val="24"/>
      <w:szCs w:val="24"/>
      <w:lang w:val="en-US" w:eastAsia="en-US"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1108</Words>
  <Characters>6317</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ENVIRONMENTAL STEWARDSHIP SERVICE LEARNING PROJECT</vt:lpstr>
    </vt:vector>
  </TitlesOfParts>
  <Company>MCPASD</Company>
  <LinksUpToDate>false</LinksUpToDate>
  <CharactersWithSpaces>7411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ENVIRONMENTAL STEWARDSHIP SERVICE LEARNING PROJECT</dc:title>
  <dc:creator>LWILLIAMS</dc:creator>
  <cp:lastModifiedBy>lwilliams</cp:lastModifiedBy>
  <cp:revision>2</cp:revision>
  <dcterms:created xsi:type="dcterms:W3CDTF">2013-01-29T16:20:00Z</dcterms:created>
  <dcterms:modified xsi:type="dcterms:W3CDTF">2013-01-29T16:20:00Z</dcterms:modified>
</cp:coreProperties>
</file>